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AA69" w14:textId="31BC45F8" w:rsidR="00114DA1" w:rsidRPr="00CA7B0B" w:rsidRDefault="00114DA1" w:rsidP="0072501F">
      <w:pPr>
        <w:ind w:left="-446" w:right="-720"/>
        <w:jc w:val="center"/>
        <w:rPr>
          <w:rFonts w:asciiTheme="minorHAnsi" w:hAnsiTheme="minorHAnsi" w:cstheme="minorHAnsi"/>
          <w:b/>
          <w:lang w:val="ro-RO"/>
        </w:rPr>
      </w:pPr>
      <w:r w:rsidRPr="00CA7B0B">
        <w:rPr>
          <w:rFonts w:asciiTheme="minorHAnsi" w:hAnsiTheme="minorHAnsi" w:cstheme="minorHAnsi"/>
          <w:b/>
          <w:lang w:val="ro-RO"/>
        </w:rPr>
        <w:t xml:space="preserve">NOTA DE INFORMARE </w:t>
      </w:r>
    </w:p>
    <w:p w14:paraId="09F54E79" w14:textId="72E60C3C" w:rsidR="00114DA1" w:rsidRPr="00114DA1" w:rsidRDefault="00114DA1" w:rsidP="0072501F">
      <w:pPr>
        <w:ind w:left="-446" w:right="-720"/>
        <w:jc w:val="center"/>
        <w:rPr>
          <w:rFonts w:asciiTheme="minorHAnsi" w:hAnsiTheme="minorHAnsi" w:cstheme="minorHAnsi"/>
          <w:b/>
          <w:lang w:val="ro-RO"/>
        </w:rPr>
      </w:pPr>
      <w:r w:rsidRPr="00CA7B0B">
        <w:rPr>
          <w:rFonts w:asciiTheme="minorHAnsi" w:hAnsiTheme="minorHAnsi" w:cstheme="minorHAnsi"/>
          <w:b/>
          <w:lang w:val="ro-RO"/>
        </w:rPr>
        <w:t>PRIVIND PRELUCRAREA DATELOR CU CARACTER PERSONAL</w:t>
      </w:r>
      <w:r w:rsidRPr="00114DA1">
        <w:rPr>
          <w:rFonts w:asciiTheme="minorHAnsi" w:hAnsiTheme="minorHAnsi" w:cstheme="minorHAnsi"/>
          <w:b/>
          <w:lang w:val="ro-RO"/>
        </w:rPr>
        <w:t xml:space="preserve"> </w:t>
      </w:r>
    </w:p>
    <w:p w14:paraId="07E1A399" w14:textId="77777777" w:rsidR="00A266EC" w:rsidRPr="003067A1" w:rsidRDefault="00A266EC" w:rsidP="00516315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48D32B6" w14:textId="61235731" w:rsidR="00C94676" w:rsidRDefault="00C94676" w:rsidP="004A7C74">
      <w:pPr>
        <w:ind w:firstLine="7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Subscrisa, </w:t>
      </w:r>
      <w:r w:rsidRPr="003067A1">
        <w:rPr>
          <w:rFonts w:asciiTheme="minorHAnsi" w:eastAsia="Arial" w:hAnsiTheme="minorHAnsi" w:cstheme="minorHAnsi"/>
          <w:sz w:val="22"/>
          <w:szCs w:val="22"/>
        </w:rPr>
        <w:t>Idea Leasing IFN S.A</w:t>
      </w:r>
      <w:r w:rsidR="00465B92">
        <w:rPr>
          <w:rFonts w:asciiTheme="minorHAnsi" w:eastAsia="Arial" w:hAnsiTheme="minorHAnsi" w:cstheme="minorHAnsi"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t>in calitate de “</w:t>
      </w:r>
      <w:r w:rsidRPr="00C94676">
        <w:rPr>
          <w:rFonts w:asciiTheme="minorHAnsi" w:eastAsia="Arial" w:hAnsiTheme="minorHAnsi" w:cstheme="minorHAnsi"/>
          <w:b/>
          <w:sz w:val="22"/>
          <w:szCs w:val="22"/>
        </w:rPr>
        <w:t>Operator</w:t>
      </w:r>
      <w:r>
        <w:rPr>
          <w:rFonts w:asciiTheme="minorHAnsi" w:eastAsia="Arial" w:hAnsiTheme="minorHAnsi" w:cstheme="minorHAnsi"/>
          <w:sz w:val="22"/>
          <w:szCs w:val="22"/>
        </w:rPr>
        <w:t>”</w:t>
      </w:r>
      <w:r w:rsidR="006C58E7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="000D660E" w:rsidRPr="000D660E">
        <w:rPr>
          <w:rFonts w:asciiTheme="minorHAnsi" w:hAnsiTheme="minorHAnsi" w:cstheme="minorHAnsi"/>
          <w:sz w:val="22"/>
          <w:szCs w:val="22"/>
          <w:lang w:val="ro-RO"/>
        </w:rPr>
        <w:t>cu sediul in Sos. Bucuresti - Ploiesti nr. 19-21, Etaj 2, Sector 1, Bucuresti, Romania, inmatriculata la Registrul Comertului cu numarul J40/8204/2000, CUI 133</w:t>
      </w:r>
      <w:r w:rsidR="00472590">
        <w:rPr>
          <w:rFonts w:asciiTheme="minorHAnsi" w:hAnsiTheme="minorHAnsi" w:cstheme="minorHAnsi"/>
          <w:sz w:val="22"/>
          <w:szCs w:val="22"/>
          <w:lang w:val="ro-RO"/>
        </w:rPr>
        <w:t>41280, e-mail: callcenter</w:t>
      </w:r>
      <w:r w:rsidR="00631D6E">
        <w:rPr>
          <w:rFonts w:asciiTheme="minorHAnsi" w:hAnsiTheme="minorHAnsi" w:cstheme="minorHAnsi"/>
          <w:sz w:val="22"/>
          <w:szCs w:val="22"/>
          <w:lang w:val="ro-RO"/>
        </w:rPr>
        <w:t>@idealeasing.ro</w:t>
      </w:r>
      <w:r w:rsidR="000D660E" w:rsidRPr="000D660E">
        <w:rPr>
          <w:rFonts w:asciiTheme="minorHAnsi" w:hAnsiTheme="minorHAnsi" w:cstheme="minorHAnsi"/>
          <w:sz w:val="22"/>
          <w:szCs w:val="22"/>
          <w:lang w:val="ro-RO"/>
        </w:rPr>
        <w:t xml:space="preserve">, telefon: </w:t>
      </w:r>
      <w:r w:rsidR="00631D6E">
        <w:rPr>
          <w:rFonts w:asciiTheme="minorHAnsi" w:hAnsiTheme="minorHAnsi" w:cstheme="minorHAnsi"/>
          <w:sz w:val="22"/>
          <w:szCs w:val="22"/>
          <w:lang w:val="ro-RO"/>
        </w:rPr>
        <w:t>021.204.44.44</w:t>
      </w:r>
      <w:r w:rsidR="000D660E">
        <w:rPr>
          <w:rFonts w:asciiTheme="minorHAnsi" w:hAnsiTheme="minorHAnsi" w:cstheme="minorHAnsi"/>
          <w:sz w:val="22"/>
          <w:szCs w:val="22"/>
          <w:lang w:val="ro-RO"/>
        </w:rPr>
        <w:t>)</w:t>
      </w:r>
      <w:r>
        <w:rPr>
          <w:rFonts w:asciiTheme="minorHAnsi" w:eastAsia="Arial" w:hAnsiTheme="minorHAnsi" w:cstheme="minorHAnsi"/>
          <w:sz w:val="22"/>
          <w:szCs w:val="22"/>
        </w:rPr>
        <w:t xml:space="preserve">, </w:t>
      </w:r>
    </w:p>
    <w:p w14:paraId="41F11AA0" w14:textId="4C15482F" w:rsidR="004A7C74" w:rsidRPr="003067A1" w:rsidRDefault="00C94676" w:rsidP="004A7C74">
      <w:pPr>
        <w:ind w:firstLine="7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</w:t>
      </w:r>
      <w:r w:rsidR="004A7C74">
        <w:rPr>
          <w:rFonts w:asciiTheme="minorHAnsi" w:eastAsia="Arial" w:hAnsiTheme="minorHAnsi" w:cstheme="minorHAnsi"/>
          <w:sz w:val="22"/>
          <w:szCs w:val="22"/>
        </w:rPr>
        <w:t xml:space="preserve">otrivit </w:t>
      </w:r>
      <w:r w:rsidR="004A7C74" w:rsidRPr="00C2405C">
        <w:rPr>
          <w:rFonts w:asciiTheme="minorHAnsi" w:eastAsia="Arial" w:hAnsiTheme="minorHAnsi" w:cstheme="minorHAnsi"/>
          <w:sz w:val="22"/>
          <w:szCs w:val="22"/>
        </w:rPr>
        <w:t>prevederil</w:t>
      </w:r>
      <w:r w:rsidR="004A7C74">
        <w:rPr>
          <w:rFonts w:asciiTheme="minorHAnsi" w:eastAsia="Arial" w:hAnsiTheme="minorHAnsi" w:cstheme="minorHAnsi"/>
          <w:sz w:val="22"/>
          <w:szCs w:val="22"/>
        </w:rPr>
        <w:t>or</w:t>
      </w:r>
      <w:r w:rsidR="004A7C74" w:rsidRPr="00C2405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A7C74" w:rsidRPr="003067A1">
        <w:rPr>
          <w:rFonts w:asciiTheme="minorHAnsi" w:eastAsia="Arial" w:hAnsiTheme="minorHAnsi" w:cstheme="minorHAnsi"/>
          <w:sz w:val="22"/>
          <w:szCs w:val="22"/>
        </w:rPr>
        <w:t>Regulamentul (UE) 2016/679 al Parlamentului European si al Consiliului din 27 aprilie 2016 privind protectia persoanelor fizice in ceea ce priveste prelucrarea datelor cu caracter personal si privind libera circulatie a acestor date (denumit in continua</w:t>
      </w:r>
      <w:r w:rsidR="004A7C74">
        <w:rPr>
          <w:rFonts w:asciiTheme="minorHAnsi" w:eastAsia="Arial" w:hAnsiTheme="minorHAnsi" w:cstheme="minorHAnsi"/>
          <w:sz w:val="22"/>
          <w:szCs w:val="22"/>
        </w:rPr>
        <w:t>re</w:t>
      </w:r>
      <w:r w:rsidR="004A7C74" w:rsidRPr="003067A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A7C74">
        <w:rPr>
          <w:rFonts w:asciiTheme="minorHAnsi" w:eastAsia="Arial" w:hAnsiTheme="minorHAnsi" w:cstheme="minorHAnsi"/>
          <w:sz w:val="22"/>
          <w:szCs w:val="22"/>
        </w:rPr>
        <w:t>“</w:t>
      </w:r>
      <w:r w:rsidR="004A7C74" w:rsidRPr="003A32A8">
        <w:rPr>
          <w:rFonts w:asciiTheme="minorHAnsi" w:eastAsia="Arial" w:hAnsiTheme="minorHAnsi" w:cstheme="minorHAnsi"/>
          <w:b/>
          <w:sz w:val="22"/>
          <w:szCs w:val="22"/>
        </w:rPr>
        <w:t>Regulament</w:t>
      </w:r>
      <w:r w:rsidR="004A7C74">
        <w:rPr>
          <w:rFonts w:asciiTheme="minorHAnsi" w:eastAsia="Arial" w:hAnsiTheme="minorHAnsi" w:cstheme="minorHAnsi"/>
          <w:sz w:val="22"/>
          <w:szCs w:val="22"/>
        </w:rPr>
        <w:t>”</w:t>
      </w:r>
      <w:r w:rsidR="004A7C74" w:rsidRPr="003067A1">
        <w:rPr>
          <w:rFonts w:asciiTheme="minorHAnsi" w:eastAsia="Arial" w:hAnsiTheme="minorHAnsi" w:cstheme="minorHAnsi"/>
          <w:sz w:val="22"/>
          <w:szCs w:val="22"/>
        </w:rPr>
        <w:t xml:space="preserve">), </w:t>
      </w:r>
    </w:p>
    <w:p w14:paraId="25E38485" w14:textId="78F3CD3F" w:rsidR="00FA7860" w:rsidRDefault="004A7C74" w:rsidP="004A7C74">
      <w:pPr>
        <w:ind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067A1">
        <w:rPr>
          <w:rFonts w:asciiTheme="minorHAnsi" w:eastAsia="Arial" w:hAnsiTheme="minorHAnsi" w:cstheme="minorHAnsi"/>
          <w:sz w:val="22"/>
          <w:szCs w:val="22"/>
        </w:rPr>
        <w:t>va ofer</w:t>
      </w:r>
      <w:r w:rsidR="00CA0309">
        <w:rPr>
          <w:rFonts w:asciiTheme="minorHAnsi" w:eastAsia="Arial" w:hAnsiTheme="minorHAnsi" w:cstheme="minorHAnsi"/>
          <w:sz w:val="22"/>
          <w:szCs w:val="22"/>
        </w:rPr>
        <w:t>im</w:t>
      </w:r>
      <w:r w:rsidRPr="003067A1">
        <w:rPr>
          <w:rFonts w:asciiTheme="minorHAnsi" w:eastAsia="Arial" w:hAnsiTheme="minorHAnsi" w:cstheme="minorHAnsi"/>
          <w:sz w:val="22"/>
          <w:szCs w:val="22"/>
        </w:rPr>
        <w:t xml:space="preserve"> mai jos informatiile cu privire la </w:t>
      </w:r>
      <w:r w:rsidRPr="00A1527F">
        <w:rPr>
          <w:rFonts w:asciiTheme="minorHAnsi" w:eastAsia="Arial" w:hAnsiTheme="minorHAnsi" w:cstheme="minorHAnsi"/>
          <w:b/>
          <w:sz w:val="22"/>
          <w:szCs w:val="22"/>
        </w:rPr>
        <w:t xml:space="preserve">prelucrarea </w:t>
      </w:r>
      <w:r w:rsidR="00A1527F" w:rsidRPr="00A1527F">
        <w:rPr>
          <w:rFonts w:asciiTheme="minorHAnsi" w:eastAsia="Arial" w:hAnsiTheme="minorHAnsi" w:cstheme="minorHAnsi"/>
          <w:b/>
          <w:sz w:val="22"/>
          <w:szCs w:val="22"/>
        </w:rPr>
        <w:t xml:space="preserve">unor date furnizate de </w:t>
      </w:r>
      <w:r w:rsidR="00E14218">
        <w:rPr>
          <w:rFonts w:asciiTheme="minorHAnsi" w:eastAsia="Arial" w:hAnsiTheme="minorHAnsi" w:cstheme="minorHAnsi"/>
          <w:b/>
          <w:sz w:val="22"/>
          <w:szCs w:val="22"/>
        </w:rPr>
        <w:t>dvs.</w:t>
      </w:r>
      <w:r w:rsidR="00FA7860">
        <w:rPr>
          <w:rFonts w:asciiTheme="minorHAnsi" w:eastAsia="Arial" w:hAnsiTheme="minorHAnsi" w:cstheme="minorHAnsi"/>
          <w:b/>
          <w:sz w:val="22"/>
          <w:szCs w:val="22"/>
        </w:rPr>
        <w:t xml:space="preserve">, entitate cu personalitate juridica, </w:t>
      </w:r>
      <w:r w:rsidR="00465B92">
        <w:rPr>
          <w:rFonts w:asciiTheme="minorHAnsi" w:eastAsia="Arial" w:hAnsiTheme="minorHAnsi" w:cstheme="minorHAnsi"/>
          <w:b/>
          <w:sz w:val="22"/>
          <w:szCs w:val="22"/>
        </w:rPr>
        <w:t xml:space="preserve">cu ocazia solicitarii </w:t>
      </w:r>
      <w:r w:rsidR="00B10F0D">
        <w:rPr>
          <w:rFonts w:asciiTheme="minorHAnsi" w:eastAsia="Arial" w:hAnsiTheme="minorHAnsi" w:cstheme="minorHAnsi"/>
          <w:b/>
          <w:sz w:val="22"/>
          <w:szCs w:val="22"/>
        </w:rPr>
        <w:t xml:space="preserve">unui serviciu de </w:t>
      </w:r>
      <w:r w:rsidR="00465B92">
        <w:rPr>
          <w:rFonts w:asciiTheme="minorHAnsi" w:eastAsia="Arial" w:hAnsiTheme="minorHAnsi" w:cstheme="minorHAnsi"/>
          <w:b/>
          <w:sz w:val="22"/>
          <w:szCs w:val="22"/>
        </w:rPr>
        <w:t>finantare</w:t>
      </w:r>
      <w:r w:rsidR="00B10F0D">
        <w:rPr>
          <w:rFonts w:asciiTheme="minorHAnsi" w:eastAsia="Arial" w:hAnsiTheme="minorHAnsi" w:cstheme="minorHAnsi"/>
          <w:b/>
          <w:sz w:val="22"/>
          <w:szCs w:val="22"/>
        </w:rPr>
        <w:t xml:space="preserve"> oferit de subscrisa</w:t>
      </w:r>
      <w:r w:rsidR="008265C8">
        <w:rPr>
          <w:rFonts w:asciiTheme="minorHAnsi" w:eastAsia="Arial" w:hAnsiTheme="minorHAnsi" w:cstheme="minorHAnsi"/>
          <w:b/>
          <w:sz w:val="22"/>
          <w:szCs w:val="22"/>
        </w:rPr>
        <w:t xml:space="preserve"> si </w:t>
      </w:r>
      <w:r w:rsidR="00236C5D">
        <w:rPr>
          <w:rFonts w:asciiTheme="minorHAnsi" w:eastAsia="Arial" w:hAnsiTheme="minorHAnsi" w:cstheme="minorHAnsi"/>
          <w:b/>
          <w:sz w:val="22"/>
          <w:szCs w:val="22"/>
        </w:rPr>
        <w:t xml:space="preserve">a </w:t>
      </w:r>
      <w:r w:rsidR="008265C8">
        <w:rPr>
          <w:rFonts w:asciiTheme="minorHAnsi" w:eastAsia="Arial" w:hAnsiTheme="minorHAnsi" w:cstheme="minorHAnsi"/>
          <w:b/>
          <w:sz w:val="22"/>
          <w:szCs w:val="22"/>
        </w:rPr>
        <w:t>incheierii contractului</w:t>
      </w:r>
      <w:r w:rsidR="00770488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625B23B4" w14:textId="6477662E" w:rsidR="00FA7860" w:rsidRDefault="00FA7860" w:rsidP="004A7C74">
      <w:pPr>
        <w:ind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60A6C47" w14:textId="73E31BB1" w:rsidR="000D660E" w:rsidRDefault="000D660E" w:rsidP="00F319D4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F319D4">
        <w:rPr>
          <w:rFonts w:asciiTheme="minorHAnsi" w:eastAsia="Arial" w:hAnsiTheme="minorHAnsi" w:cstheme="minorHAnsi"/>
          <w:b/>
          <w:sz w:val="22"/>
          <w:szCs w:val="22"/>
          <w:highlight w:val="lightGray"/>
        </w:rPr>
        <w:t>Categorii de Persoane Vizate</w:t>
      </w:r>
    </w:p>
    <w:p w14:paraId="68E8BD9A" w14:textId="69733DC0" w:rsidR="000D660E" w:rsidRDefault="000D660E" w:rsidP="00F319D4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Prelucram datele urmatoarelor </w:t>
      </w:r>
      <w:r w:rsidRPr="00740E9C">
        <w:rPr>
          <w:rFonts w:asciiTheme="minorHAnsi" w:eastAsia="Arial" w:hAnsiTheme="minorHAnsi" w:cstheme="minorHAnsi"/>
          <w:b/>
          <w:sz w:val="22"/>
          <w:szCs w:val="22"/>
        </w:rPr>
        <w:t xml:space="preserve">categorii de persoane aflate in legatura cu </w:t>
      </w:r>
      <w:r w:rsidR="00E14218">
        <w:rPr>
          <w:rFonts w:asciiTheme="minorHAnsi" w:eastAsia="Arial" w:hAnsiTheme="minorHAnsi" w:cstheme="minorHAnsi"/>
          <w:b/>
          <w:sz w:val="22"/>
          <w:szCs w:val="22"/>
        </w:rPr>
        <w:t>dvs.</w:t>
      </w:r>
      <w:r w:rsidRPr="00C94676">
        <w:rPr>
          <w:rFonts w:asciiTheme="minorHAnsi" w:eastAsia="Arial" w:hAnsiTheme="minorHAnsi" w:cstheme="minorHAnsi"/>
          <w:sz w:val="22"/>
          <w:szCs w:val="22"/>
        </w:rPr>
        <w:t>:</w:t>
      </w:r>
    </w:p>
    <w:p w14:paraId="745AA232" w14:textId="221ABDCD" w:rsidR="00740E9C" w:rsidRPr="00740E9C" w:rsidRDefault="00CA0309" w:rsidP="00F319D4">
      <w:pPr>
        <w:pStyle w:val="ListParagraph"/>
        <w:ind w:left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A0309">
        <w:rPr>
          <w:rFonts w:asciiTheme="minorHAnsi" w:eastAsia="Arial" w:hAnsiTheme="minorHAnsi" w:cstheme="minorHAnsi"/>
          <w:b/>
          <w:sz w:val="22"/>
          <w:szCs w:val="22"/>
        </w:rPr>
        <w:t>(i)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reprezentanti legali/conventionali; </w:t>
      </w:r>
      <w:r w:rsidR="00740E9C" w:rsidRPr="00740E9C">
        <w:rPr>
          <w:rFonts w:asciiTheme="minorHAnsi" w:eastAsia="Arial" w:hAnsiTheme="minorHAnsi" w:cstheme="minorHAnsi"/>
          <w:b/>
          <w:sz w:val="22"/>
          <w:szCs w:val="22"/>
        </w:rPr>
        <w:t xml:space="preserve">(ii) 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administratori/ directori generali/directori executivi; </w:t>
      </w:r>
      <w:r w:rsidR="00740E9C" w:rsidRPr="00740E9C">
        <w:rPr>
          <w:rFonts w:asciiTheme="minorHAnsi" w:eastAsia="Arial" w:hAnsiTheme="minorHAnsi" w:cstheme="minorHAnsi"/>
          <w:b/>
          <w:sz w:val="22"/>
          <w:szCs w:val="22"/>
        </w:rPr>
        <w:t>(iii)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 persoane de contact; </w:t>
      </w:r>
      <w:r w:rsidR="00740E9C" w:rsidRPr="00740E9C">
        <w:rPr>
          <w:rFonts w:asciiTheme="minorHAnsi" w:eastAsia="Arial" w:hAnsiTheme="minorHAnsi" w:cstheme="minorHAnsi"/>
          <w:b/>
          <w:sz w:val="22"/>
          <w:szCs w:val="22"/>
        </w:rPr>
        <w:t>(iv)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 asociati /actionari directi / indirecti; </w:t>
      </w:r>
      <w:r w:rsidR="00740E9C" w:rsidRPr="00740E9C">
        <w:rPr>
          <w:rFonts w:asciiTheme="minorHAnsi" w:eastAsia="Arial" w:hAnsiTheme="minorHAnsi" w:cstheme="minorHAnsi"/>
          <w:b/>
          <w:sz w:val="22"/>
          <w:szCs w:val="22"/>
        </w:rPr>
        <w:t>(v)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 beneficiari reali ai tranzactiei dintre Operator si Client (in sensul Legii nr. 656/2002 pentru prevenirea </w:t>
      </w:r>
      <w:r w:rsidR="005F1E58">
        <w:rPr>
          <w:rFonts w:asciiTheme="minorHAnsi" w:eastAsia="Arial" w:hAnsiTheme="minorHAnsi" w:cstheme="minorHAnsi"/>
          <w:sz w:val="22"/>
          <w:szCs w:val="22"/>
        </w:rPr>
        <w:t>s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i sanctionarea spalarii banilor, precum </w:t>
      </w:r>
      <w:r w:rsidR="005F1E58">
        <w:rPr>
          <w:rFonts w:asciiTheme="minorHAnsi" w:eastAsia="Arial" w:hAnsiTheme="minorHAnsi" w:cstheme="minorHAnsi"/>
          <w:sz w:val="22"/>
          <w:szCs w:val="22"/>
        </w:rPr>
        <w:t>s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i pentru instituirea unor masuri de prevenire </w:t>
      </w:r>
      <w:r w:rsidR="005F1E58">
        <w:rPr>
          <w:rFonts w:asciiTheme="minorHAnsi" w:eastAsia="Arial" w:hAnsiTheme="minorHAnsi" w:cstheme="minorHAnsi"/>
          <w:sz w:val="22"/>
          <w:szCs w:val="22"/>
        </w:rPr>
        <w:t>s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>i combatere a finantarii terorismului</w:t>
      </w:r>
      <w:r w:rsidR="008220BA">
        <w:rPr>
          <w:rFonts w:asciiTheme="minorHAnsi" w:eastAsia="Arial" w:hAnsiTheme="minorHAnsi" w:cstheme="minorHAnsi"/>
          <w:sz w:val="22"/>
          <w:szCs w:val="22"/>
        </w:rPr>
        <w:t xml:space="preserve"> – “Legea 656”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); </w:t>
      </w:r>
      <w:r w:rsidR="00740E9C" w:rsidRPr="00740E9C">
        <w:rPr>
          <w:rFonts w:asciiTheme="minorHAnsi" w:eastAsia="Arial" w:hAnsiTheme="minorHAnsi" w:cstheme="minorHAnsi"/>
          <w:b/>
          <w:sz w:val="22"/>
          <w:szCs w:val="22"/>
        </w:rPr>
        <w:t>(vi)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 creditori; </w:t>
      </w:r>
      <w:r w:rsidR="00740E9C" w:rsidRPr="00CA0309">
        <w:rPr>
          <w:rFonts w:asciiTheme="minorHAnsi" w:eastAsia="Arial" w:hAnsiTheme="minorHAnsi" w:cstheme="minorHAnsi"/>
          <w:b/>
          <w:sz w:val="22"/>
          <w:szCs w:val="22"/>
        </w:rPr>
        <w:t>(vii)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 debitori</w:t>
      </w:r>
      <w:r>
        <w:rPr>
          <w:rFonts w:asciiTheme="minorHAnsi" w:eastAsia="Arial" w:hAnsiTheme="minorHAnsi" w:cstheme="minorHAnsi"/>
          <w:sz w:val="22"/>
          <w:szCs w:val="22"/>
        </w:rPr>
        <w:t>.</w:t>
      </w:r>
      <w:r w:rsidR="00740E9C" w:rsidRPr="00740E9C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27E63AB" w14:textId="77777777" w:rsidR="000D660E" w:rsidRDefault="000D660E" w:rsidP="004A7C74">
      <w:pPr>
        <w:ind w:firstLine="7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FACC457" w14:textId="76F02C9F" w:rsidR="000D660E" w:rsidRDefault="000D660E" w:rsidP="00F319D4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F319D4">
        <w:rPr>
          <w:rFonts w:asciiTheme="minorHAnsi" w:eastAsia="Arial" w:hAnsiTheme="minorHAnsi" w:cstheme="minorHAnsi"/>
          <w:b/>
          <w:sz w:val="22"/>
          <w:szCs w:val="22"/>
          <w:highlight w:val="lightGray"/>
        </w:rPr>
        <w:t>Categorii de date cu caracter personal</w:t>
      </w:r>
    </w:p>
    <w:p w14:paraId="18FE1AC7" w14:textId="16BE1317" w:rsidR="000D660E" w:rsidRDefault="00983EB5" w:rsidP="000E1FE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4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Pentru beneficiarii reali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2D03B5">
        <w:rPr>
          <w:rFonts w:asciiTheme="minorHAnsi" w:hAnsiTheme="minorHAnsi" w:cstheme="minorHAnsi"/>
          <w:sz w:val="22"/>
          <w:szCs w:val="22"/>
          <w:lang w:val="ro-RO"/>
        </w:rPr>
        <w:t>n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ume, prenume, pseudonimul, data, locul si tara nasterii, cetatenia, nationalitatea, adresa de domiciliu si de resedinta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CNP sau NIF, dupa caz, seria si numar CI/BI/pasaport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(iii)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date de contact (</w:t>
      </w:r>
      <w:bookmarkStart w:id="0" w:name="_Hlk513707036"/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adresa de corespondenta, telefon fix/mobil, fax, e-mail</w:t>
      </w:r>
      <w:bookmarkEnd w:id="0"/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(iv)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ocupatia, locul de munca actual/angajator, functi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a;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(v)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expunerea politica</w:t>
      </w:r>
      <w:r w:rsidR="005E1540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functia publica importanta detinuta</w:t>
      </w:r>
      <w:r w:rsidR="005E1540">
        <w:rPr>
          <w:rFonts w:asciiTheme="minorHAnsi" w:hAnsiTheme="minorHAnsi" w:cstheme="minorHAnsi"/>
          <w:sz w:val="22"/>
          <w:szCs w:val="22"/>
          <w:lang w:val="ro-RO"/>
        </w:rPr>
        <w:t xml:space="preserve"> si tara de rezidenta fiscala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(vi)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660E" w:rsidRPr="00983EB5">
        <w:rPr>
          <w:rFonts w:asciiTheme="minorHAnsi" w:hAnsiTheme="minorHAnsi" w:cstheme="minorHAnsi"/>
          <w:sz w:val="22"/>
          <w:szCs w:val="22"/>
          <w:lang w:val="ro-RO"/>
        </w:rPr>
        <w:t>datele privind sanctiuni internationale potrivit listelor publicate de institutiile/autoritatile la nivel european si international, daca este cazul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6C4110FB" w14:textId="3E9B3FB3" w:rsidR="00246527" w:rsidRDefault="00246527" w:rsidP="002465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4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Pentru </w:t>
      </w:r>
      <w:r w:rsidRPr="00F06181">
        <w:rPr>
          <w:rFonts w:asciiTheme="minorHAnsi" w:eastAsia="Arial" w:hAnsiTheme="minorHAnsi" w:cstheme="minorHAnsi"/>
          <w:b/>
          <w:sz w:val="22"/>
          <w:szCs w:val="22"/>
        </w:rPr>
        <w:t>asociati /actionari directi / indirecti</w:t>
      </w:r>
      <w:r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n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ume, prenume, data, locul si tara nasterii, cetatenia, nationalitatea, adresa de domiciliu si de resedinta;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CNP sau NIF, dupa caz, seria si numar CI/BI/pasaport</w:t>
      </w:r>
      <w:r w:rsidR="005C48C3">
        <w:rPr>
          <w:rFonts w:asciiTheme="minorHAnsi" w:hAnsiTheme="minorHAnsi" w:cstheme="minorHAnsi"/>
          <w:sz w:val="22"/>
          <w:szCs w:val="22"/>
          <w:lang w:val="ro-RO"/>
        </w:rPr>
        <w:t>, alte date din actul de identitate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(iii)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date de contact (adresa de corespondenta, telefon fix/mobil, fax, e-mail);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(iv)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expunerea politica</w:t>
      </w:r>
      <w:r>
        <w:rPr>
          <w:rFonts w:asciiTheme="minorHAnsi" w:hAnsiTheme="minorHAnsi" w:cstheme="minorHAnsi"/>
          <w:sz w:val="22"/>
          <w:szCs w:val="22"/>
          <w:lang w:val="ro-RO"/>
        </w:rPr>
        <w:t>,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functia publica importanta detinuta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si tara de rezidenta fiscala;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(v)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participatiile la capitalul social al entitati</w:t>
      </w:r>
      <w:r w:rsidR="00F3494E">
        <w:rPr>
          <w:rFonts w:asciiTheme="minorHAnsi" w:hAnsiTheme="minorHAnsi" w:cstheme="minorHAnsi"/>
          <w:sz w:val="22"/>
          <w:szCs w:val="22"/>
          <w:lang w:val="ro-RO"/>
        </w:rPr>
        <w:t>lor din grupul de societati din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care face parte;</w:t>
      </w:r>
      <w:r w:rsidRPr="0024652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(v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>datele privind sanctiuni internationale potrivit listelor publicate de institutiile/autoritatile la nivel european si international, daca este cazul</w:t>
      </w:r>
      <w:r w:rsidR="002B4C3E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r w:rsidR="002B4C3E" w:rsidRPr="00F84E01">
        <w:rPr>
          <w:rFonts w:asciiTheme="minorHAnsi" w:hAnsiTheme="minorHAnsi" w:cstheme="minorHAnsi"/>
          <w:b/>
          <w:sz w:val="22"/>
          <w:szCs w:val="22"/>
          <w:lang w:val="ro-RO"/>
        </w:rPr>
        <w:t>(vii)</w:t>
      </w:r>
      <w:r w:rsidR="002B4C3E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1" w:name="_Hlk514706099"/>
      <w:r w:rsidR="002B4C3E">
        <w:rPr>
          <w:rFonts w:asciiTheme="minorHAnsi" w:hAnsiTheme="minorHAnsi" w:cstheme="minorHAnsi"/>
          <w:sz w:val="22"/>
          <w:szCs w:val="22"/>
          <w:lang w:val="ro-RO"/>
        </w:rPr>
        <w:t xml:space="preserve">date privind litigiile </w:t>
      </w:r>
      <w:r w:rsidR="00F84E01">
        <w:rPr>
          <w:rFonts w:asciiTheme="minorHAnsi" w:hAnsiTheme="minorHAnsi" w:cstheme="minorHAnsi"/>
          <w:sz w:val="22"/>
          <w:szCs w:val="22"/>
          <w:lang w:val="ro-RO"/>
        </w:rPr>
        <w:t xml:space="preserve">in care este implicat </w:t>
      </w:r>
      <w:r w:rsidR="002B4C3E">
        <w:rPr>
          <w:rFonts w:asciiTheme="minorHAnsi" w:hAnsiTheme="minorHAnsi" w:cstheme="minorHAnsi"/>
          <w:sz w:val="22"/>
          <w:szCs w:val="22"/>
          <w:lang w:val="ro-RO"/>
        </w:rPr>
        <w:t xml:space="preserve">si date furnizate </w:t>
      </w:r>
      <w:r w:rsidR="00F84E01">
        <w:rPr>
          <w:rFonts w:asciiTheme="minorHAnsi" w:hAnsiTheme="minorHAnsi" w:cstheme="minorHAnsi"/>
          <w:sz w:val="22"/>
          <w:szCs w:val="22"/>
          <w:lang w:val="ro-RO"/>
        </w:rPr>
        <w:t>de Centrala Riscu</w:t>
      </w:r>
      <w:r w:rsidR="00E12949">
        <w:rPr>
          <w:rFonts w:asciiTheme="minorHAnsi" w:hAnsiTheme="minorHAnsi" w:cstheme="minorHAnsi"/>
          <w:sz w:val="22"/>
          <w:szCs w:val="22"/>
          <w:lang w:val="ro-RO"/>
        </w:rPr>
        <w:t>lui de C</w:t>
      </w:r>
      <w:r w:rsidR="005D716A">
        <w:rPr>
          <w:rFonts w:asciiTheme="minorHAnsi" w:hAnsiTheme="minorHAnsi" w:cstheme="minorHAnsi"/>
          <w:sz w:val="22"/>
          <w:szCs w:val="22"/>
          <w:lang w:val="ro-RO"/>
        </w:rPr>
        <w:t>r</w:t>
      </w:r>
      <w:r w:rsidR="00E12949">
        <w:rPr>
          <w:rFonts w:asciiTheme="minorHAnsi" w:hAnsiTheme="minorHAnsi" w:cstheme="minorHAnsi"/>
          <w:sz w:val="22"/>
          <w:szCs w:val="22"/>
          <w:lang w:val="ro-RO"/>
        </w:rPr>
        <w:t>edit</w:t>
      </w:r>
      <w:r w:rsidR="005D716A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bookmarkEnd w:id="1"/>
      <w:r w:rsidR="005D716A">
        <w:rPr>
          <w:rFonts w:asciiTheme="minorHAnsi" w:hAnsiTheme="minorHAnsi" w:cstheme="minorHAnsi"/>
          <w:sz w:val="22"/>
          <w:szCs w:val="22"/>
          <w:lang w:val="ro-RO"/>
        </w:rPr>
        <w:t>(</w:t>
      </w:r>
      <w:r w:rsidR="005D716A" w:rsidRPr="005D716A">
        <w:rPr>
          <w:rFonts w:asciiTheme="minorHAnsi" w:hAnsiTheme="minorHAnsi" w:cstheme="minorHAnsi"/>
          <w:b/>
          <w:sz w:val="22"/>
          <w:szCs w:val="22"/>
          <w:lang w:val="ro-RO"/>
        </w:rPr>
        <w:t>viii</w:t>
      </w:r>
      <w:r w:rsidR="005D716A">
        <w:rPr>
          <w:rFonts w:asciiTheme="minorHAnsi" w:hAnsiTheme="minorHAnsi" w:cstheme="minorHAnsi"/>
          <w:sz w:val="22"/>
          <w:szCs w:val="22"/>
          <w:lang w:val="ro-RO"/>
        </w:rPr>
        <w:t>) semnatura</w:t>
      </w:r>
      <w:r>
        <w:rPr>
          <w:rFonts w:asciiTheme="minorHAnsi" w:hAnsiTheme="minorHAnsi" w:cstheme="minorHAnsi"/>
          <w:sz w:val="22"/>
          <w:szCs w:val="22"/>
          <w:lang w:val="ro-RO"/>
        </w:rPr>
        <w:t>.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3826373D" w14:textId="75F05AFE" w:rsidR="006A4D30" w:rsidRDefault="00983EB5" w:rsidP="006A4D3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4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2" w:name="_Hlk514706166"/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Pentru </w:t>
      </w:r>
      <w:r w:rsidRPr="00F06181">
        <w:rPr>
          <w:rFonts w:asciiTheme="minorHAnsi" w:eastAsia="Arial" w:hAnsiTheme="minorHAnsi" w:cstheme="minorHAnsi"/>
          <w:b/>
          <w:sz w:val="22"/>
          <w:szCs w:val="22"/>
        </w:rPr>
        <w:t>reprezentanti legali/conventionali</w:t>
      </w:r>
      <w:r w:rsidR="00F06181" w:rsidRPr="00F06181"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Pr="00F06181">
        <w:rPr>
          <w:rFonts w:asciiTheme="minorHAnsi" w:eastAsia="Arial" w:hAnsiTheme="minorHAnsi" w:cstheme="minorHAnsi"/>
          <w:b/>
          <w:sz w:val="22"/>
          <w:szCs w:val="22"/>
        </w:rPr>
        <w:t xml:space="preserve"> administratori/ directori generali/directori </w:t>
      </w:r>
      <w:r w:rsidR="00F06181" w:rsidRPr="00F06181">
        <w:rPr>
          <w:rFonts w:asciiTheme="minorHAnsi" w:eastAsia="Arial" w:hAnsiTheme="minorHAnsi" w:cstheme="minorHAnsi"/>
          <w:b/>
          <w:sz w:val="22"/>
          <w:szCs w:val="22"/>
        </w:rPr>
        <w:t>executiv</w:t>
      </w:r>
      <w:r w:rsidR="006A4D30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F06181" w:rsidRPr="00F06181">
        <w:rPr>
          <w:rFonts w:asciiTheme="minorHAnsi" w:eastAsia="Arial" w:hAnsiTheme="minorHAnsi" w:cstheme="minorHAnsi"/>
          <w:b/>
          <w:sz w:val="22"/>
          <w:szCs w:val="22"/>
        </w:rPr>
        <w:t>/</w:t>
      </w:r>
      <w:r w:rsidRPr="00F06181">
        <w:rPr>
          <w:rFonts w:asciiTheme="minorHAnsi" w:eastAsia="Arial" w:hAnsiTheme="minorHAnsi" w:cstheme="minorHAnsi"/>
          <w:b/>
          <w:sz w:val="22"/>
          <w:szCs w:val="22"/>
        </w:rPr>
        <w:t>persoane de contact</w:t>
      </w:r>
      <w:bookmarkEnd w:id="2"/>
      <w:r w:rsidR="006A4D30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6A4D30" w:rsidRPr="00983EB5">
        <w:rPr>
          <w:rFonts w:asciiTheme="minorHAnsi" w:hAnsiTheme="minorHAnsi" w:cstheme="minorHAnsi"/>
          <w:b/>
          <w:sz w:val="22"/>
          <w:szCs w:val="22"/>
          <w:lang w:val="ro-RO"/>
        </w:rPr>
        <w:t>(i)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6A4D30">
        <w:rPr>
          <w:rFonts w:asciiTheme="minorHAnsi" w:hAnsiTheme="minorHAnsi" w:cstheme="minorHAnsi"/>
          <w:sz w:val="22"/>
          <w:szCs w:val="22"/>
          <w:lang w:val="ro-RO"/>
        </w:rPr>
        <w:t>n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ume, prenume, data, locul si tara nasterii, cetatenia, nationalitatea, adresa de domiciliu si de resedinta; </w:t>
      </w:r>
      <w:r w:rsidR="006A4D30" w:rsidRPr="00983EB5">
        <w:rPr>
          <w:rFonts w:asciiTheme="minorHAnsi" w:hAnsiTheme="minorHAnsi" w:cstheme="minorHAnsi"/>
          <w:b/>
          <w:sz w:val="22"/>
          <w:szCs w:val="22"/>
          <w:lang w:val="ro-RO"/>
        </w:rPr>
        <w:t>(ii)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CNP sau NIF, dupa caz, seria si numar CI/BI/pasaport; </w:t>
      </w:r>
      <w:r w:rsidR="006A4D30" w:rsidRPr="00983EB5">
        <w:rPr>
          <w:rFonts w:asciiTheme="minorHAnsi" w:hAnsiTheme="minorHAnsi" w:cstheme="minorHAnsi"/>
          <w:b/>
          <w:sz w:val="22"/>
          <w:szCs w:val="22"/>
          <w:lang w:val="ro-RO"/>
        </w:rPr>
        <w:t>(iii)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date de contact (adresa de corespondenta, telefon fix/mobil, fax, e-mail); </w:t>
      </w:r>
      <w:r w:rsidR="006A4D30" w:rsidRPr="00983EB5">
        <w:rPr>
          <w:rFonts w:asciiTheme="minorHAnsi" w:hAnsiTheme="minorHAnsi" w:cstheme="minorHAnsi"/>
          <w:b/>
          <w:sz w:val="22"/>
          <w:szCs w:val="22"/>
          <w:lang w:val="ro-RO"/>
        </w:rPr>
        <w:t>(iv)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expunerea politica</w:t>
      </w:r>
      <w:r w:rsidR="006A4D30">
        <w:rPr>
          <w:rFonts w:asciiTheme="minorHAnsi" w:hAnsiTheme="minorHAnsi" w:cstheme="minorHAnsi"/>
          <w:sz w:val="22"/>
          <w:szCs w:val="22"/>
          <w:lang w:val="ro-RO"/>
        </w:rPr>
        <w:t>,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functia publica importanta detinuta</w:t>
      </w:r>
      <w:r w:rsidR="006A4D30">
        <w:rPr>
          <w:rFonts w:asciiTheme="minorHAnsi" w:hAnsiTheme="minorHAnsi" w:cstheme="minorHAnsi"/>
          <w:sz w:val="22"/>
          <w:szCs w:val="22"/>
          <w:lang w:val="ro-RO"/>
        </w:rPr>
        <w:t xml:space="preserve"> si tara de rezidenta fiscala; </w:t>
      </w:r>
      <w:r w:rsidR="006A4D30" w:rsidRPr="00983EB5">
        <w:rPr>
          <w:rFonts w:asciiTheme="minorHAnsi" w:hAnsiTheme="minorHAnsi" w:cstheme="minorHAnsi"/>
          <w:b/>
          <w:sz w:val="22"/>
          <w:szCs w:val="22"/>
          <w:lang w:val="ro-RO"/>
        </w:rPr>
        <w:t>(v)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datele privind sanctiuni internationale potrivit listelor publicate de institutiile/autoritatile la nivel european si international, daca este cazul</w:t>
      </w:r>
      <w:r w:rsidR="005D716A">
        <w:rPr>
          <w:rFonts w:asciiTheme="minorHAnsi" w:hAnsiTheme="minorHAnsi" w:cstheme="minorHAnsi"/>
          <w:sz w:val="22"/>
          <w:szCs w:val="22"/>
          <w:lang w:val="ro-RO"/>
        </w:rPr>
        <w:t xml:space="preserve">; </w:t>
      </w:r>
      <w:r w:rsidR="005D716A" w:rsidRPr="005D716A">
        <w:rPr>
          <w:rFonts w:asciiTheme="minorHAnsi" w:hAnsiTheme="minorHAnsi" w:cstheme="minorHAnsi"/>
          <w:b/>
          <w:sz w:val="22"/>
          <w:szCs w:val="22"/>
          <w:lang w:val="ro-RO"/>
        </w:rPr>
        <w:t>(vi)</w:t>
      </w:r>
      <w:r w:rsidR="005D716A">
        <w:rPr>
          <w:rFonts w:asciiTheme="minorHAnsi" w:hAnsiTheme="minorHAnsi" w:cstheme="minorHAnsi"/>
          <w:sz w:val="22"/>
          <w:szCs w:val="22"/>
          <w:lang w:val="ro-RO"/>
        </w:rPr>
        <w:t xml:space="preserve"> semnatura</w:t>
      </w:r>
      <w:r w:rsidR="006A4D30">
        <w:rPr>
          <w:rFonts w:asciiTheme="minorHAnsi" w:hAnsiTheme="minorHAnsi" w:cstheme="minorHAnsi"/>
          <w:sz w:val="22"/>
          <w:szCs w:val="22"/>
          <w:lang w:val="ro-RO"/>
        </w:rPr>
        <w:t>.</w:t>
      </w:r>
      <w:r w:rsidR="006A4D30"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61DEFB5B" w14:textId="11AB0433" w:rsidR="00983EB5" w:rsidRPr="00983EB5" w:rsidRDefault="002D03B5" w:rsidP="000E1FE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24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Pentru creditori/debitori ai Cl</w:t>
      </w:r>
      <w:r w:rsidR="000C2E92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>entului: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983EB5">
        <w:rPr>
          <w:rFonts w:asciiTheme="minorHAnsi" w:hAnsiTheme="minorHAnsi" w:cstheme="minorHAnsi"/>
          <w:b/>
          <w:sz w:val="22"/>
          <w:szCs w:val="22"/>
          <w:lang w:val="ro-RO"/>
        </w:rPr>
        <w:t>(i)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n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>ume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si</w:t>
      </w:r>
      <w:r w:rsidRPr="00983EB5">
        <w:rPr>
          <w:rFonts w:asciiTheme="minorHAnsi" w:hAnsiTheme="minorHAnsi" w:cstheme="minorHAnsi"/>
          <w:sz w:val="22"/>
          <w:szCs w:val="22"/>
          <w:lang w:val="ro-RO"/>
        </w:rPr>
        <w:t xml:space="preserve"> prenume</w:t>
      </w:r>
      <w:r w:rsidR="000E1FE9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4FADAF84" w14:textId="77777777" w:rsidR="000E1FE9" w:rsidRDefault="000E1FE9" w:rsidP="000E1FE9">
      <w:pPr>
        <w:pStyle w:val="ListParagraph"/>
        <w:autoSpaceDE w:val="0"/>
        <w:autoSpaceDN w:val="0"/>
        <w:adjustRightInd w:val="0"/>
        <w:spacing w:before="120" w:line="240" w:lineRule="atLeast"/>
        <w:ind w:left="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3" w:name="_Hlk514244295"/>
    </w:p>
    <w:p w14:paraId="2C60A05F" w14:textId="5815997A" w:rsidR="00EC4B2F" w:rsidRDefault="001B3ABF" w:rsidP="000E1FE9">
      <w:pPr>
        <w:pStyle w:val="ListParagraph"/>
        <w:autoSpaceDE w:val="0"/>
        <w:autoSpaceDN w:val="0"/>
        <w:adjustRightInd w:val="0"/>
        <w:spacing w:before="120" w:line="240" w:lineRule="atLeast"/>
        <w:ind w:left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Datele mentionate intra sub incidenta obligatiei Operatorului de a pastra </w:t>
      </w:r>
      <w:r w:rsidRPr="001B3ABF">
        <w:rPr>
          <w:rFonts w:asciiTheme="minorHAnsi" w:eastAsia="Arial" w:hAnsiTheme="minorHAnsi" w:cstheme="minorHAnsi"/>
          <w:b/>
          <w:sz w:val="22"/>
          <w:szCs w:val="22"/>
        </w:rPr>
        <w:t>secretul profesiona</w:t>
      </w:r>
      <w:r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B3ABF">
        <w:rPr>
          <w:rFonts w:asciiTheme="minorHAnsi" w:eastAsia="Arial" w:hAnsiTheme="minorHAnsi" w:cstheme="minorHAnsi"/>
          <w:b/>
          <w:sz w:val="22"/>
          <w:szCs w:val="22"/>
        </w:rPr>
        <w:t xml:space="preserve"> in relatie cu clientel</w:t>
      </w:r>
      <w:r>
        <w:rPr>
          <w:rFonts w:asciiTheme="minorHAnsi" w:eastAsia="Arial" w:hAnsiTheme="minorHAnsi" w:cstheme="minorHAnsi"/>
          <w:b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210D20">
        <w:rPr>
          <w:rFonts w:asciiTheme="minorHAnsi" w:hAnsiTheme="minorHAnsi" w:cstheme="minorHAnsi"/>
          <w:sz w:val="22"/>
          <w:szCs w:val="22"/>
          <w:lang w:val="ro-RO"/>
        </w:rPr>
        <w:t>potrivit art. 9 din Legea nr. 93/2009 privind institutiile financiare nebancare</w:t>
      </w:r>
      <w:r>
        <w:rPr>
          <w:rFonts w:asciiTheme="minorHAnsi" w:hAnsiTheme="minorHAnsi" w:cstheme="minorHAnsi"/>
          <w:sz w:val="22"/>
          <w:szCs w:val="22"/>
          <w:lang w:val="ro-RO"/>
        </w:rPr>
        <w:t>).</w:t>
      </w:r>
    </w:p>
    <w:bookmarkEnd w:id="3"/>
    <w:p w14:paraId="308E578C" w14:textId="65336B69" w:rsidR="005C444C" w:rsidRPr="00A73191" w:rsidRDefault="005C444C" w:rsidP="00A73191">
      <w:pPr>
        <w:pStyle w:val="ListParagraph"/>
        <w:autoSpaceDE w:val="0"/>
        <w:autoSpaceDN w:val="0"/>
        <w:adjustRightInd w:val="0"/>
        <w:spacing w:before="120" w:line="240" w:lineRule="atLeast"/>
        <w:ind w:left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C444C">
        <w:rPr>
          <w:rFonts w:asciiTheme="minorHAnsi" w:eastAsia="Arial" w:hAnsiTheme="minorHAnsi" w:cstheme="minorHAnsi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entru verificarea identitatii reprezentantului Clientului, desemnat sa semneze documentat</w:t>
      </w:r>
      <w:r w:rsidR="00F3494E"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z w:val="22"/>
          <w:szCs w:val="22"/>
        </w:rPr>
        <w:t xml:space="preserve">a contractuala, </w:t>
      </w:r>
      <w:r w:rsidRPr="005854A2">
        <w:rPr>
          <w:rFonts w:asciiTheme="minorHAnsi" w:hAnsiTheme="minorHAnsi" w:cstheme="minorHAnsi"/>
          <w:sz w:val="22"/>
          <w:szCs w:val="22"/>
          <w:lang w:val="ro-RO"/>
        </w:rPr>
        <w:t>va solicita</w:t>
      </w:r>
      <w:r>
        <w:rPr>
          <w:rFonts w:asciiTheme="minorHAnsi" w:hAnsiTheme="minorHAnsi" w:cstheme="minorHAnsi"/>
          <w:sz w:val="22"/>
          <w:szCs w:val="22"/>
          <w:lang w:val="ro-RO"/>
        </w:rPr>
        <w:t>m</w:t>
      </w:r>
      <w:r w:rsidRPr="005854A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5854A2">
        <w:rPr>
          <w:rFonts w:asciiTheme="minorHAnsi" w:hAnsiTheme="minorHAnsi" w:cstheme="minorHAnsi"/>
          <w:sz w:val="22"/>
          <w:szCs w:val="22"/>
          <w:lang w:val="ro-RO"/>
        </w:rPr>
        <w:t xml:space="preserve">i </w:t>
      </w:r>
      <w:r w:rsidRPr="001B3ABF">
        <w:rPr>
          <w:rFonts w:asciiTheme="minorHAnsi" w:hAnsiTheme="minorHAnsi" w:cstheme="minorHAnsi"/>
          <w:b/>
          <w:sz w:val="22"/>
          <w:szCs w:val="22"/>
          <w:lang w:val="ro-RO"/>
        </w:rPr>
        <w:t>copia unui document de identitate</w:t>
      </w:r>
      <w:r w:rsidRPr="005854A2">
        <w:rPr>
          <w:rFonts w:asciiTheme="minorHAnsi" w:hAnsiTheme="minorHAnsi" w:cstheme="minorHAnsi"/>
          <w:sz w:val="22"/>
          <w:szCs w:val="22"/>
          <w:lang w:val="ro-RO"/>
        </w:rPr>
        <w:t>, pentru a demonstra c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5854A2">
        <w:rPr>
          <w:rFonts w:asciiTheme="minorHAnsi" w:hAnsiTheme="minorHAnsi" w:cstheme="minorHAnsi"/>
          <w:sz w:val="22"/>
          <w:szCs w:val="22"/>
          <w:lang w:val="ro-RO"/>
        </w:rPr>
        <w:t xml:space="preserve"> v-am legitimat in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scopul indeplinirii obligatiilor legale privind cunoastrerea clientelei si prevenirea si combaterea spalarii banilor </w:t>
      </w:r>
      <w:r w:rsidRPr="005854A2">
        <w:rPr>
          <w:rFonts w:asciiTheme="minorHAnsi" w:hAnsiTheme="minorHAnsi" w:cstheme="minorHAnsi"/>
          <w:sz w:val="22"/>
          <w:szCs w:val="22"/>
          <w:lang w:val="ro-RO"/>
        </w:rPr>
        <w:t xml:space="preserve">si a finantarii terorismului, in scopuri fiscale si in alte scopuri prevazute de lege. </w:t>
      </w:r>
    </w:p>
    <w:p w14:paraId="79047308" w14:textId="77777777" w:rsidR="008C2250" w:rsidRPr="000E1FE9" w:rsidRDefault="008C2250" w:rsidP="00505C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lastRenderedPageBreak/>
        <w:t>Scopul si temeiul juridic ale prelucrarii datelor</w:t>
      </w:r>
    </w:p>
    <w:p w14:paraId="7E1A53D4" w14:textId="559D061B" w:rsidR="00D641CE" w:rsidRPr="00F865B4" w:rsidRDefault="007F3DA1" w:rsidP="00681CBE">
      <w:pPr>
        <w:pStyle w:val="ListParagraph"/>
        <w:autoSpaceDE w:val="0"/>
        <w:autoSpaceDN w:val="0"/>
        <w:adjustRightInd w:val="0"/>
        <w:spacing w:before="120" w:line="240" w:lineRule="atLeast"/>
        <w:ind w:left="0"/>
        <w:jc w:val="both"/>
        <w:rPr>
          <w:lang w:val="ro-RO"/>
        </w:rPr>
      </w:pPr>
      <w:bookmarkStart w:id="4" w:name="_Hlk514417652"/>
      <w:r w:rsidRPr="007F3DA1">
        <w:rPr>
          <w:rFonts w:asciiTheme="minorHAnsi" w:hAnsiTheme="minorHAnsi" w:cstheme="minorHAnsi"/>
          <w:b/>
          <w:sz w:val="22"/>
          <w:szCs w:val="22"/>
          <w:lang w:val="ro-RO"/>
        </w:rPr>
        <w:t>a.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641CE" w:rsidRPr="00992B39">
        <w:rPr>
          <w:rFonts w:asciiTheme="minorHAnsi" w:hAnsiTheme="minorHAnsi" w:cstheme="minorHAnsi"/>
          <w:sz w:val="22"/>
          <w:szCs w:val="22"/>
          <w:lang w:val="ro-RO"/>
        </w:rPr>
        <w:t xml:space="preserve">Se </w:t>
      </w:r>
      <w:r w:rsidR="00D641CE">
        <w:rPr>
          <w:rFonts w:asciiTheme="minorHAnsi" w:hAnsiTheme="minorHAnsi" w:cstheme="minorHAnsi"/>
          <w:sz w:val="22"/>
          <w:szCs w:val="22"/>
          <w:lang w:val="ro-RO"/>
        </w:rPr>
        <w:t>realizeaza</w:t>
      </w:r>
      <w:r w:rsidR="00D641CE" w:rsidRPr="00992B39">
        <w:rPr>
          <w:rFonts w:asciiTheme="minorHAnsi" w:hAnsiTheme="minorHAnsi" w:cstheme="minorHAnsi"/>
          <w:sz w:val="22"/>
          <w:szCs w:val="22"/>
          <w:lang w:val="ro-RO"/>
        </w:rPr>
        <w:t xml:space="preserve"> activitati de prelucrare, intemeiate pe </w:t>
      </w:r>
      <w:r w:rsidR="00D641CE" w:rsidRPr="00990847">
        <w:rPr>
          <w:rFonts w:asciiTheme="minorHAnsi" w:hAnsiTheme="minorHAnsi" w:cstheme="minorHAnsi"/>
          <w:b/>
          <w:sz w:val="22"/>
          <w:szCs w:val="22"/>
          <w:lang w:val="ro-RO"/>
        </w:rPr>
        <w:t>indeplinirea unei obligatii legale</w:t>
      </w:r>
      <w:r w:rsidR="00D641C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(temei juridic) </w:t>
      </w:r>
      <w:r w:rsidR="00D641CE">
        <w:rPr>
          <w:rFonts w:asciiTheme="minorHAnsi" w:hAnsiTheme="minorHAnsi" w:cstheme="minorHAnsi"/>
          <w:sz w:val="22"/>
          <w:szCs w:val="22"/>
          <w:lang w:val="ro-RO"/>
        </w:rPr>
        <w:t>care ii revine Operatorului</w:t>
      </w:r>
      <w:r w:rsidR="00D641CE" w:rsidRPr="00992B39">
        <w:rPr>
          <w:rFonts w:asciiTheme="minorHAnsi" w:hAnsiTheme="minorHAnsi" w:cstheme="minorHAnsi"/>
          <w:sz w:val="22"/>
          <w:szCs w:val="22"/>
          <w:lang w:val="ro-RO"/>
        </w:rPr>
        <w:t>, pentru urmat</w:t>
      </w:r>
      <w:r w:rsidR="00D641CE">
        <w:rPr>
          <w:rFonts w:asciiTheme="minorHAnsi" w:hAnsiTheme="minorHAnsi" w:cstheme="minorHAnsi"/>
          <w:sz w:val="22"/>
          <w:szCs w:val="22"/>
          <w:lang w:val="ro-RO"/>
        </w:rPr>
        <w:t>oarele</w:t>
      </w:r>
      <w:r w:rsidR="00D641CE" w:rsidRPr="00992B3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641CE" w:rsidRPr="00992B39">
        <w:rPr>
          <w:rFonts w:asciiTheme="minorHAnsi" w:hAnsiTheme="minorHAnsi" w:cstheme="minorHAnsi"/>
          <w:b/>
          <w:sz w:val="22"/>
          <w:szCs w:val="22"/>
          <w:lang w:val="ro-RO"/>
        </w:rPr>
        <w:t>scopuri</w:t>
      </w:r>
      <w:r w:rsidR="00D632FC">
        <w:rPr>
          <w:rFonts w:asciiTheme="minorHAnsi" w:hAnsiTheme="minorHAnsi" w:cstheme="minorHAnsi"/>
          <w:b/>
          <w:sz w:val="22"/>
          <w:szCs w:val="22"/>
          <w:lang w:val="ro-RO"/>
        </w:rPr>
        <w:t xml:space="preserve">, </w:t>
      </w:r>
      <w:r w:rsidR="00D632FC">
        <w:rPr>
          <w:rFonts w:asciiTheme="minorHAnsi" w:hAnsiTheme="minorHAnsi" w:cstheme="minorHAnsi"/>
          <w:sz w:val="22"/>
          <w:szCs w:val="22"/>
          <w:lang w:val="ro-RO"/>
        </w:rPr>
        <w:t>dupa caz</w:t>
      </w:r>
      <w:r w:rsidR="00D641CE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14:paraId="530EE7B9" w14:textId="217BCC5A" w:rsidR="00D641CE" w:rsidRDefault="00D641CE" w:rsidP="00D809E1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14417631"/>
      <w:bookmarkEnd w:id="4"/>
      <w:r w:rsidRPr="00DA5299">
        <w:rPr>
          <w:rFonts w:asciiTheme="minorHAnsi" w:hAnsiTheme="minorHAnsi" w:cstheme="minorHAnsi"/>
          <w:sz w:val="22"/>
          <w:szCs w:val="22"/>
          <w:lang w:val="ro-RO"/>
        </w:rPr>
        <w:t>realizarea analize</w:t>
      </w:r>
      <w:r w:rsidR="004759EB">
        <w:rPr>
          <w:rFonts w:asciiTheme="minorHAnsi" w:hAnsiTheme="minorHAnsi" w:cstheme="minorHAnsi"/>
          <w:sz w:val="22"/>
          <w:szCs w:val="22"/>
          <w:lang w:val="ro-RO"/>
        </w:rPr>
        <w:t>lor</w:t>
      </w:r>
      <w:r w:rsidRPr="00DA5299">
        <w:rPr>
          <w:rFonts w:asciiTheme="minorHAnsi" w:hAnsiTheme="minorHAnsi" w:cstheme="minorHAnsi"/>
          <w:sz w:val="22"/>
          <w:szCs w:val="22"/>
          <w:lang w:val="ro-RO"/>
        </w:rPr>
        <w:t xml:space="preserve"> de cunoa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DA5299">
        <w:rPr>
          <w:rFonts w:asciiTheme="minorHAnsi" w:hAnsiTheme="minorHAnsi" w:cstheme="minorHAnsi"/>
          <w:sz w:val="22"/>
          <w:szCs w:val="22"/>
          <w:lang w:val="ro-RO"/>
        </w:rPr>
        <w:t>tere a clientelei, de risc, de raportare a tranzac</w:t>
      </w:r>
      <w:r>
        <w:rPr>
          <w:rFonts w:asciiTheme="minorHAnsi" w:hAnsiTheme="minorHAnsi" w:cstheme="minorHAnsi"/>
          <w:sz w:val="22"/>
          <w:szCs w:val="22"/>
          <w:lang w:val="ro-RO"/>
        </w:rPr>
        <w:t>t</w:t>
      </w:r>
      <w:r w:rsidRPr="00DA5299">
        <w:rPr>
          <w:rFonts w:asciiTheme="minorHAnsi" w:hAnsiTheme="minorHAnsi" w:cstheme="minorHAnsi"/>
          <w:sz w:val="22"/>
          <w:szCs w:val="22"/>
          <w:lang w:val="ro-RO"/>
        </w:rPr>
        <w:t>iilor suspecte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, potrivit 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Legii</w:t>
      </w:r>
      <w:r w:rsidR="008220BA">
        <w:rPr>
          <w:rFonts w:asciiTheme="minorHAnsi" w:hAnsiTheme="minorHAnsi" w:cstheme="minorHAnsi"/>
          <w:sz w:val="22"/>
          <w:szCs w:val="22"/>
          <w:lang w:val="ro-RO"/>
        </w:rPr>
        <w:t xml:space="preserve"> 656</w:t>
      </w:r>
      <w:r>
        <w:rPr>
          <w:rFonts w:asciiTheme="minorHAnsi" w:hAnsiTheme="minorHAnsi" w:cstheme="minorHAnsi"/>
          <w:sz w:val="22"/>
          <w:szCs w:val="22"/>
          <w:lang w:val="ro-RO"/>
        </w:rPr>
        <w:t>, normelor  de aplicare a acestei legi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, Regulamentului BNR nr. 9/2008 privind cunoa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 xml:space="preserve">terea clientelei </w:t>
      </w:r>
      <w:r>
        <w:rPr>
          <w:rFonts w:asciiTheme="minorHAnsi" w:hAnsiTheme="minorHAnsi" w:cstheme="minorHAnsi"/>
          <w:sz w:val="22"/>
          <w:szCs w:val="22"/>
          <w:lang w:val="ro-RO"/>
        </w:rPr>
        <w:t>i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n scopul prevenirii sp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l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 xml:space="preserve">rii banilor 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i finan</w:t>
      </w:r>
      <w:r>
        <w:rPr>
          <w:rFonts w:asciiTheme="minorHAnsi" w:hAnsiTheme="minorHAnsi" w:cstheme="minorHAnsi"/>
          <w:sz w:val="22"/>
          <w:szCs w:val="22"/>
          <w:lang w:val="ro-RO"/>
        </w:rPr>
        <w:t>ta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rii terorismului</w:t>
      </w:r>
      <w:r>
        <w:rPr>
          <w:rFonts w:asciiTheme="minorHAnsi" w:hAnsiTheme="minorHAnsi" w:cstheme="minorHAnsi"/>
          <w:sz w:val="22"/>
          <w:szCs w:val="22"/>
          <w:lang w:val="ro-RO"/>
        </w:rPr>
        <w:t>, OUG nr. 202/2008 privind punerea in aplica</w:t>
      </w:r>
      <w:r w:rsidR="00F3494E">
        <w:rPr>
          <w:rFonts w:asciiTheme="minorHAnsi" w:hAnsiTheme="minorHAnsi" w:cstheme="minorHAnsi"/>
          <w:sz w:val="22"/>
          <w:szCs w:val="22"/>
          <w:lang w:val="ro-RO"/>
        </w:rPr>
        <w:t>r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e  a sanctiunilor internatiomale, Regulamentului BNR nr. 28/2009 privind supravegherea modului de punere in aplicare a sanctiunior internationale de blocare a fondurilor, 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Regulamentul</w:t>
      </w:r>
      <w:r>
        <w:rPr>
          <w:rFonts w:asciiTheme="minorHAnsi" w:hAnsiTheme="minorHAnsi" w:cstheme="minorHAnsi"/>
          <w:sz w:val="22"/>
          <w:szCs w:val="22"/>
          <w:lang w:val="ro-RO"/>
        </w:rPr>
        <w:t>ui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 xml:space="preserve"> nr. 17/2012 privind unele condi</w:t>
      </w:r>
      <w:r>
        <w:rPr>
          <w:rFonts w:asciiTheme="minorHAnsi" w:hAnsiTheme="minorHAnsi" w:cstheme="minorHAnsi"/>
          <w:sz w:val="22"/>
          <w:szCs w:val="22"/>
          <w:lang w:val="ro-RO"/>
        </w:rPr>
        <w:t>t</w:t>
      </w:r>
      <w:r w:rsidRPr="00D11227">
        <w:rPr>
          <w:rFonts w:asciiTheme="minorHAnsi" w:hAnsiTheme="minorHAnsi" w:cstheme="minorHAnsi"/>
          <w:sz w:val="22"/>
          <w:szCs w:val="22"/>
          <w:lang w:val="ro-RO"/>
        </w:rPr>
        <w:t>ii de creditare</w:t>
      </w:r>
      <w:r>
        <w:rPr>
          <w:rFonts w:asciiTheme="minorHAnsi" w:hAnsiTheme="minorHAnsi" w:cstheme="minorHAnsi"/>
          <w:sz w:val="22"/>
          <w:szCs w:val="22"/>
          <w:lang w:val="ro-RO"/>
        </w:rPr>
        <w:t>, Regulamentului 20/2009 privind institutiile finaciare nebancare, etc.;</w:t>
      </w:r>
    </w:p>
    <w:p w14:paraId="376F73C2" w14:textId="64A26E24" w:rsidR="00D641CE" w:rsidRDefault="00D641CE" w:rsidP="00D809E1">
      <w:pPr>
        <w:pStyle w:val="ListParagraph"/>
        <w:numPr>
          <w:ilvl w:val="0"/>
          <w:numId w:val="18"/>
        </w:numPr>
        <w:spacing w:before="120" w:line="24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B3339">
        <w:rPr>
          <w:rFonts w:asciiTheme="minorHAnsi" w:hAnsiTheme="minorHAnsi" w:cstheme="minorHAnsi"/>
          <w:sz w:val="22"/>
          <w:szCs w:val="22"/>
          <w:lang w:val="ro-RO"/>
        </w:rPr>
        <w:t>realizarea raport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>rilor in cadrul grupului de entitati din care face parte Operatorul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(„Grupul Getin”)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>, pentru organizarea supravegherii pe baz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 xml:space="preserve"> consolidat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 xml:space="preserve">i </w:t>
      </w:r>
      <w:r>
        <w:rPr>
          <w:rFonts w:asciiTheme="minorHAnsi" w:hAnsiTheme="minorHAnsi" w:cstheme="minorHAnsi"/>
          <w:sz w:val="22"/>
          <w:szCs w:val="22"/>
          <w:lang w:val="ro-RO"/>
        </w:rPr>
        <w:t>i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 xml:space="preserve">n scopul prevenirii 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>i combaterii sp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>l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 xml:space="preserve">rii banilor 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>i a finan</w:t>
      </w:r>
      <w:r>
        <w:rPr>
          <w:rFonts w:asciiTheme="minorHAnsi" w:hAnsiTheme="minorHAnsi" w:cstheme="minorHAnsi"/>
          <w:sz w:val="22"/>
          <w:szCs w:val="22"/>
          <w:lang w:val="ro-RO"/>
        </w:rPr>
        <w:t>ta</w:t>
      </w:r>
      <w:r w:rsidRPr="007B3339">
        <w:rPr>
          <w:rFonts w:asciiTheme="minorHAnsi" w:hAnsiTheme="minorHAnsi" w:cstheme="minorHAnsi"/>
          <w:sz w:val="22"/>
          <w:szCs w:val="22"/>
          <w:lang w:val="ro-RO"/>
        </w:rPr>
        <w:t>rii terorismului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, potrivit Legii </w:t>
      </w:r>
      <w:r w:rsidRPr="00AF0092">
        <w:rPr>
          <w:rFonts w:asciiTheme="minorHAnsi" w:hAnsiTheme="minorHAnsi" w:cstheme="minorHAnsi"/>
          <w:sz w:val="22"/>
          <w:szCs w:val="22"/>
          <w:lang w:val="ro-RO"/>
        </w:rPr>
        <w:t>93/200</w:t>
      </w:r>
      <w:r>
        <w:rPr>
          <w:rFonts w:asciiTheme="minorHAnsi" w:hAnsiTheme="minorHAnsi" w:cstheme="minorHAnsi"/>
          <w:sz w:val="22"/>
          <w:szCs w:val="22"/>
          <w:lang w:val="ro-RO"/>
        </w:rPr>
        <w:t>9, Legii 656</w:t>
      </w:r>
      <w:r w:rsidR="006E1000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297A8DBF" w14:textId="632F17D9" w:rsidR="006E1000" w:rsidRDefault="006E1000" w:rsidP="006E1000">
      <w:pPr>
        <w:pStyle w:val="ListParagraph"/>
        <w:numPr>
          <w:ilvl w:val="0"/>
          <w:numId w:val="18"/>
        </w:numPr>
        <w:spacing w:before="120" w:line="240" w:lineRule="atLeast"/>
        <w:ind w:left="720" w:hanging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managementul aplicatiilor electronice, dezvoltarea modalitatilor de procesare a informatiilor in forma electronica (Regulamentul BNR 20/2009)</w:t>
      </w:r>
      <w:r w:rsidR="006A52A9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49B8BD81" w14:textId="77777777" w:rsidR="00D641CE" w:rsidRPr="007B7CCD" w:rsidRDefault="00D641CE" w:rsidP="00D809E1">
      <w:pPr>
        <w:pStyle w:val="ListParagraph"/>
        <w:numPr>
          <w:ilvl w:val="0"/>
          <w:numId w:val="18"/>
        </w:numPr>
        <w:spacing w:before="120" w:line="240" w:lineRule="atLeast"/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alte obligatii legale prevazute in mod expres de legislatia aplicabila</w:t>
      </w:r>
      <w:r w:rsidRPr="007B7CCD">
        <w:rPr>
          <w:rFonts w:asciiTheme="minorHAnsi" w:hAnsiTheme="minorHAnsi" w:cstheme="minorHAnsi"/>
          <w:sz w:val="22"/>
          <w:szCs w:val="22"/>
          <w:lang w:val="ro-RO"/>
        </w:rPr>
        <w:t>.</w:t>
      </w:r>
    </w:p>
    <w:bookmarkEnd w:id="5"/>
    <w:p w14:paraId="61FC9586" w14:textId="7177B511" w:rsidR="007F3DA1" w:rsidRPr="007F3DA1" w:rsidRDefault="007F3DA1" w:rsidP="007F3DA1">
      <w:pPr>
        <w:autoSpaceDE w:val="0"/>
        <w:autoSpaceDN w:val="0"/>
        <w:adjustRightInd w:val="0"/>
        <w:spacing w:before="120" w:line="240" w:lineRule="atLeast"/>
        <w:jc w:val="both"/>
        <w:rPr>
          <w:lang w:val="ro-RO"/>
        </w:rPr>
      </w:pPr>
      <w:r w:rsidRPr="007F3DA1">
        <w:rPr>
          <w:rFonts w:asciiTheme="minorHAnsi" w:hAnsiTheme="minorHAnsi" w:cstheme="minorHAnsi"/>
          <w:b/>
          <w:sz w:val="22"/>
          <w:szCs w:val="22"/>
          <w:lang w:val="ro-RO"/>
        </w:rPr>
        <w:t>b.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F3DA1">
        <w:rPr>
          <w:rFonts w:asciiTheme="minorHAnsi" w:hAnsiTheme="minorHAnsi" w:cstheme="minorHAnsi"/>
          <w:sz w:val="22"/>
          <w:szCs w:val="22"/>
          <w:lang w:val="ro-RO"/>
        </w:rPr>
        <w:t xml:space="preserve">Se realizeaza activitati de prelucrare, intemeiate pe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consimtamantul </w:t>
      </w:r>
      <w:r w:rsidRPr="007F3DA1">
        <w:rPr>
          <w:rFonts w:asciiTheme="minorHAnsi" w:hAnsiTheme="minorHAnsi" w:cstheme="minorHAnsi"/>
          <w:b/>
          <w:sz w:val="22"/>
          <w:szCs w:val="22"/>
          <w:lang w:val="ro-RO"/>
        </w:rPr>
        <w:t>dvs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Pr="007F3DA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(temei juridic)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>, daca va  exprimati acest consimtamant la momentul completarii cererii de finantare</w:t>
      </w:r>
      <w:r w:rsidRPr="007F3DA1">
        <w:rPr>
          <w:rFonts w:asciiTheme="minorHAnsi" w:hAnsiTheme="minorHAnsi" w:cstheme="minorHAnsi"/>
          <w:sz w:val="22"/>
          <w:szCs w:val="22"/>
          <w:lang w:val="ro-RO"/>
        </w:rPr>
        <w:t xml:space="preserve">, pentru urmatoarele </w:t>
      </w:r>
      <w:r w:rsidRPr="007F3DA1">
        <w:rPr>
          <w:rFonts w:asciiTheme="minorHAnsi" w:hAnsiTheme="minorHAnsi" w:cstheme="minorHAnsi"/>
          <w:b/>
          <w:sz w:val="22"/>
          <w:szCs w:val="22"/>
          <w:lang w:val="ro-RO"/>
        </w:rPr>
        <w:t>scopuri</w:t>
      </w:r>
      <w:r w:rsidRPr="007F3DA1">
        <w:rPr>
          <w:rFonts w:asciiTheme="minorHAnsi" w:hAnsiTheme="minorHAnsi" w:cstheme="minorHAnsi"/>
          <w:sz w:val="22"/>
          <w:szCs w:val="22"/>
          <w:lang w:val="ro-RO"/>
        </w:rPr>
        <w:t>:</w:t>
      </w:r>
    </w:p>
    <w:p w14:paraId="350B232E" w14:textId="3B4BA78C" w:rsidR="00B41978" w:rsidRPr="00083078" w:rsidRDefault="00B41978" w:rsidP="00B41978">
      <w:pPr>
        <w:pStyle w:val="ListParagraph"/>
        <w:numPr>
          <w:ilvl w:val="0"/>
          <w:numId w:val="44"/>
        </w:numPr>
        <w:tabs>
          <w:tab w:val="left" w:pos="0"/>
        </w:tabs>
        <w:ind w:right="-55" w:hanging="720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transmiterea de  </w:t>
      </w:r>
      <w:r w:rsidRPr="00515250">
        <w:rPr>
          <w:rFonts w:cs="Arial"/>
          <w:sz w:val="20"/>
          <w:lang w:val="it-IT"/>
        </w:rPr>
        <w:t xml:space="preserve">comunicari </w:t>
      </w:r>
      <w:r w:rsidR="0072003D">
        <w:rPr>
          <w:rFonts w:cs="Arial"/>
          <w:sz w:val="20"/>
          <w:lang w:val="it-IT"/>
        </w:rPr>
        <w:t xml:space="preserve">comerciale </w:t>
      </w:r>
      <w:r w:rsidRPr="00515250">
        <w:rPr>
          <w:rFonts w:cs="Arial"/>
          <w:sz w:val="20"/>
          <w:lang w:val="it-IT"/>
        </w:rPr>
        <w:t xml:space="preserve">privind  proceduri, promotii, oferte despre orice servicii, produse ale </w:t>
      </w:r>
      <w:r>
        <w:rPr>
          <w:rFonts w:asciiTheme="minorHAnsi" w:hAnsiTheme="minorHAnsi" w:cstheme="minorHAnsi"/>
          <w:sz w:val="22"/>
          <w:szCs w:val="22"/>
          <w:lang w:val="ro-RO"/>
        </w:rPr>
        <w:t>Operatorului/enti</w:t>
      </w:r>
      <w:r w:rsidR="003471CC">
        <w:rPr>
          <w:rFonts w:asciiTheme="minorHAnsi" w:hAnsiTheme="minorHAnsi" w:cstheme="minorHAnsi"/>
          <w:sz w:val="22"/>
          <w:szCs w:val="22"/>
          <w:lang w:val="ro-RO"/>
        </w:rPr>
        <w:t>tatilor din grup cu Operatorul</w:t>
      </w:r>
      <w:bookmarkStart w:id="6" w:name="_GoBack"/>
      <w:bookmarkEnd w:id="6"/>
      <w:r>
        <w:rPr>
          <w:rFonts w:asciiTheme="minorHAnsi" w:hAnsiTheme="minorHAnsi" w:cstheme="minorHAnsi"/>
          <w:sz w:val="22"/>
          <w:szCs w:val="22"/>
          <w:lang w:val="ro-RO"/>
        </w:rPr>
        <w:t>/partenerilor acestora,</w:t>
      </w:r>
      <w:r w:rsidRPr="00B41978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datele de contact furnizate (e-mail/ fax/posta/telefon/cont client disponibil on-line) in acest scop, in mod </w:t>
      </w:r>
      <w:r w:rsidRPr="00083078">
        <w:rPr>
          <w:rFonts w:asciiTheme="minorHAnsi" w:hAnsiTheme="minorHAnsi" w:cstheme="minorHAnsi"/>
          <w:sz w:val="22"/>
          <w:szCs w:val="22"/>
          <w:lang w:val="ro-RO"/>
        </w:rPr>
        <w:t>expres</w:t>
      </w:r>
      <w:r w:rsidR="007E435C" w:rsidRPr="00083078">
        <w:rPr>
          <w:rFonts w:asciiTheme="minorHAnsi" w:hAnsiTheme="minorHAnsi" w:cstheme="minorHAnsi"/>
          <w:sz w:val="22"/>
          <w:szCs w:val="22"/>
          <w:lang w:val="ro-RO"/>
        </w:rPr>
        <w:t>.</w:t>
      </w:r>
      <w:r w:rsidR="0072003D" w:rsidRPr="00083078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1E1F" w14:paraId="3279AA8B" w14:textId="77777777" w:rsidTr="00DC1E1F">
        <w:tc>
          <w:tcPr>
            <w:tcW w:w="9628" w:type="dxa"/>
          </w:tcPr>
          <w:p w14:paraId="4780C7B1" w14:textId="185D6B4D" w:rsidR="00DC1E1F" w:rsidRPr="00DC1E1F" w:rsidRDefault="00DC1E1F" w:rsidP="00DC1E1F">
            <w:pPr>
              <w:ind w:right="29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DC1E1F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Retragerea consimtamantului privind transmiterea comunicarilor comerciale.</w:t>
            </w:r>
            <w:r w:rsidRPr="00DC1E1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Aveti dreptul sa va retrageti oricand consimtamantul privind utilizarea datelor de contact in scopul transmiterii de comunicari comerciale, in mod gratuit, atat prin transmiterea unei cereri scrise la adresa de e-mail: </w:t>
            </w:r>
            <w:hyperlink r:id="rId7" w:history="1">
              <w:r w:rsidRPr="00DC1E1F">
                <w:rPr>
                  <w:rFonts w:asciiTheme="minorHAnsi" w:hAnsiTheme="minorHAnsi" w:cstheme="minorHAnsi"/>
                  <w:sz w:val="22"/>
                  <w:szCs w:val="22"/>
                  <w:lang w:val="ro-RO"/>
                </w:rPr>
                <w:t>info@idealeasing.ro</w:t>
              </w:r>
            </w:hyperlink>
            <w:r w:rsidRPr="00DC1E1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, cat si prin alte modalitati mentionate de Operator o data cu comunicarile transmise, precum si prin accesarea link-ului dedicat exercitarii dreptului de retragere a acestui consimtamant, care va fi inclus in fiecare comunicare comerciala transmisa prin e-mail.</w:t>
            </w:r>
          </w:p>
        </w:tc>
      </w:tr>
    </w:tbl>
    <w:p w14:paraId="1627F62B" w14:textId="77777777" w:rsidR="00DC1E1F" w:rsidRPr="00DA09E1" w:rsidRDefault="00DC1E1F" w:rsidP="00DA09E1">
      <w:pPr>
        <w:tabs>
          <w:tab w:val="num" w:pos="0"/>
        </w:tabs>
        <w:jc w:val="both"/>
        <w:rPr>
          <w:rFonts w:cs="Arial"/>
          <w:sz w:val="20"/>
          <w:lang w:val="it-IT"/>
        </w:rPr>
      </w:pPr>
    </w:p>
    <w:p w14:paraId="6B5282EB" w14:textId="77777777" w:rsidR="00EA7505" w:rsidRPr="000E1FE9" w:rsidRDefault="00EA7505" w:rsidP="00505C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>Obligatia de a furniza datele cu caracter personal</w:t>
      </w:r>
    </w:p>
    <w:p w14:paraId="413AFB37" w14:textId="3B4D06F3" w:rsidR="00C14560" w:rsidRDefault="00C14560" w:rsidP="00977A46">
      <w:pPr>
        <w:ind w:right="29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14560">
        <w:rPr>
          <w:rFonts w:asciiTheme="minorHAnsi" w:hAnsiTheme="minorHAnsi" w:cstheme="minorHAnsi"/>
          <w:sz w:val="22"/>
          <w:szCs w:val="22"/>
          <w:lang w:val="ro-RO"/>
        </w:rPr>
        <w:t xml:space="preserve">Furnizarea </w:t>
      </w:r>
      <w:r>
        <w:rPr>
          <w:rFonts w:asciiTheme="minorHAnsi" w:hAnsiTheme="minorHAnsi" w:cstheme="minorHAnsi"/>
          <w:sz w:val="22"/>
          <w:szCs w:val="22"/>
          <w:lang w:val="ro-RO"/>
        </w:rPr>
        <w:t>datelor</w:t>
      </w:r>
      <w:r w:rsidRPr="00C14560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este necesara intrucat, in lipsa acestora</w:t>
      </w:r>
      <w:r w:rsidR="00977A46">
        <w:rPr>
          <w:rFonts w:asciiTheme="minorHAnsi" w:hAnsiTheme="minorHAnsi" w:cstheme="minorHAnsi"/>
          <w:sz w:val="22"/>
          <w:szCs w:val="22"/>
          <w:lang w:val="ro-RO"/>
        </w:rPr>
        <w:t xml:space="preserve"> nu ne putem </w:t>
      </w:r>
      <w:r w:rsidRPr="00C14560">
        <w:rPr>
          <w:rFonts w:asciiTheme="minorHAnsi" w:hAnsiTheme="minorHAnsi" w:cstheme="minorHAnsi"/>
          <w:sz w:val="22"/>
          <w:szCs w:val="22"/>
          <w:lang w:val="ro-RO"/>
        </w:rPr>
        <w:t>indeplini obligatiile legale (de ex. cele pr</w:t>
      </w:r>
      <w:r w:rsidR="001F025F">
        <w:rPr>
          <w:rFonts w:asciiTheme="minorHAnsi" w:hAnsiTheme="minorHAnsi" w:cstheme="minorHAnsi"/>
          <w:sz w:val="22"/>
          <w:szCs w:val="22"/>
          <w:lang w:val="ro-RO"/>
        </w:rPr>
        <w:t>ivind cunoasterea clientilor</w:t>
      </w:r>
      <w:r w:rsidRPr="00C14560">
        <w:rPr>
          <w:rFonts w:asciiTheme="minorHAnsi" w:hAnsiTheme="minorHAnsi" w:cstheme="minorHAnsi"/>
          <w:sz w:val="22"/>
          <w:szCs w:val="22"/>
          <w:lang w:val="ro-RO"/>
        </w:rPr>
        <w:t xml:space="preserve">, analiza de risc) si, in consecinta, nu </w:t>
      </w:r>
      <w:r w:rsidR="00977A46">
        <w:rPr>
          <w:rFonts w:asciiTheme="minorHAnsi" w:hAnsiTheme="minorHAnsi" w:cstheme="minorHAnsi"/>
          <w:sz w:val="22"/>
          <w:szCs w:val="22"/>
          <w:lang w:val="ro-RO"/>
        </w:rPr>
        <w:t>putem</w:t>
      </w:r>
      <w:r w:rsidRPr="00C14560">
        <w:rPr>
          <w:rFonts w:asciiTheme="minorHAnsi" w:hAnsiTheme="minorHAnsi" w:cstheme="minorHAnsi"/>
          <w:sz w:val="22"/>
          <w:szCs w:val="22"/>
          <w:lang w:val="ro-RO"/>
        </w:rPr>
        <w:t xml:space="preserve"> realiza analiza necesara pentru incheierea unui contract de finantare cu </w:t>
      </w:r>
      <w:r w:rsidR="00E14218">
        <w:rPr>
          <w:rFonts w:asciiTheme="minorHAnsi" w:hAnsiTheme="minorHAnsi" w:cstheme="minorHAnsi"/>
          <w:sz w:val="22"/>
          <w:szCs w:val="22"/>
          <w:lang w:val="ro-RO"/>
        </w:rPr>
        <w:t>dvs.</w:t>
      </w:r>
      <w:r w:rsidR="00B97895">
        <w:rPr>
          <w:rFonts w:asciiTheme="minorHAnsi" w:hAnsiTheme="minorHAnsi" w:cstheme="minorHAnsi"/>
          <w:sz w:val="22"/>
          <w:szCs w:val="22"/>
          <w:lang w:val="ro-RO"/>
        </w:rPr>
        <w:t xml:space="preserve"> Ulterior, este necasar ca aceste date sa fie pastrate si actualizate potrivit prevederilor legale din domeniul </w:t>
      </w:r>
      <w:r w:rsidR="001F025F">
        <w:rPr>
          <w:rFonts w:asciiTheme="minorHAnsi" w:hAnsiTheme="minorHAnsi" w:cstheme="minorHAnsi"/>
          <w:sz w:val="22"/>
          <w:szCs w:val="22"/>
          <w:lang w:val="ro-RO"/>
        </w:rPr>
        <w:t>prevenirii si combaterii spalarii banilor si</w:t>
      </w:r>
      <w:r w:rsidR="00610BFA">
        <w:rPr>
          <w:rFonts w:asciiTheme="minorHAnsi" w:hAnsiTheme="minorHAnsi" w:cstheme="minorHAnsi"/>
          <w:sz w:val="22"/>
          <w:szCs w:val="22"/>
          <w:lang w:val="ro-RO"/>
        </w:rPr>
        <w:t xml:space="preserve"> finantarii terorismului si</w:t>
      </w:r>
      <w:r w:rsidR="001F025F">
        <w:rPr>
          <w:rFonts w:asciiTheme="minorHAnsi" w:hAnsiTheme="minorHAnsi" w:cstheme="minorHAnsi"/>
          <w:sz w:val="22"/>
          <w:szCs w:val="22"/>
          <w:lang w:val="ro-RO"/>
        </w:rPr>
        <w:t xml:space="preserve"> din domeniul</w:t>
      </w:r>
      <w:r w:rsidR="00B97895">
        <w:rPr>
          <w:rFonts w:asciiTheme="minorHAnsi" w:hAnsiTheme="minorHAnsi" w:cstheme="minorHAnsi"/>
          <w:sz w:val="22"/>
          <w:szCs w:val="22"/>
          <w:lang w:val="ro-RO"/>
        </w:rPr>
        <w:t xml:space="preserve"> contabilitatii.</w:t>
      </w:r>
    </w:p>
    <w:p w14:paraId="2DF379C0" w14:textId="6AE42BCA" w:rsidR="00B41978" w:rsidRDefault="00B41978" w:rsidP="00977A46">
      <w:pPr>
        <w:ind w:right="29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Furnizarea datelor de contact in scopu</w:t>
      </w:r>
      <w:r w:rsidR="0072003D">
        <w:rPr>
          <w:rFonts w:asciiTheme="minorHAnsi" w:hAnsiTheme="minorHAnsi" w:cstheme="minorHAnsi"/>
          <w:sz w:val="22"/>
          <w:szCs w:val="22"/>
          <w:lang w:val="ro-RO"/>
        </w:rPr>
        <w:t xml:space="preserve">l transmiterii de comunicari comerciale </w:t>
      </w:r>
      <w:r w:rsidR="000C584B">
        <w:rPr>
          <w:rFonts w:asciiTheme="minorHAnsi" w:hAnsiTheme="minorHAnsi" w:cstheme="minorHAnsi"/>
          <w:sz w:val="22"/>
          <w:szCs w:val="22"/>
          <w:lang w:val="ro-RO"/>
        </w:rPr>
        <w:t>nu este obligatorie, iar un eventual refuz nu impiedica incheierea si/sau executarea contractului de finantare.</w:t>
      </w:r>
    </w:p>
    <w:p w14:paraId="1B425370" w14:textId="77777777" w:rsidR="00C14560" w:rsidRDefault="00C14560" w:rsidP="00505C9E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6C33832" w14:textId="7CA753E3" w:rsidR="00405AB0" w:rsidRPr="00405AB0" w:rsidRDefault="00405AB0" w:rsidP="00505C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0E1FE9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 xml:space="preserve">Categorii de </w:t>
      </w:r>
      <w:r w:rsidRPr="00AB1ED4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 xml:space="preserve">destinatari </w:t>
      </w:r>
      <w:r w:rsidRPr="00AB1ED4">
        <w:rPr>
          <w:rFonts w:asciiTheme="minorHAnsi" w:hAnsiTheme="minorHAnsi" w:cstheme="minorHAnsi"/>
          <w:bCs/>
          <w:iCs/>
          <w:sz w:val="22"/>
          <w:szCs w:val="22"/>
          <w:highlight w:val="lightGray"/>
          <w:lang w:val="ro-RO"/>
        </w:rPr>
        <w:t>(persoane fizice sau juridice sau alte organisme carora le pot fi divulgate datele Persoanelor Vizate, pentru scopurile mentionate mai sus)</w:t>
      </w:r>
    </w:p>
    <w:p w14:paraId="25BB34DE" w14:textId="53F00DC4" w:rsidR="00B2115B" w:rsidRPr="008A67B6" w:rsidRDefault="00B2115B" w:rsidP="00D809E1">
      <w:pPr>
        <w:pStyle w:val="ListParagraph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institutii de credit si institutii financiare din cadrul Grupului, conform prevederilor </w:t>
      </w:r>
      <w:r w:rsidR="00452BFD">
        <w:rPr>
          <w:rFonts w:asciiTheme="minorHAnsi" w:hAnsiTheme="minorHAnsi" w:cstheme="minorHAnsi"/>
          <w:sz w:val="22"/>
          <w:szCs w:val="22"/>
          <w:lang w:val="ro-RO"/>
        </w:rPr>
        <w:t>Legii 656</w:t>
      </w:r>
      <w:r w:rsidRPr="005A796E">
        <w:rPr>
          <w:rFonts w:asciiTheme="minorHAnsi" w:hAnsiTheme="minorHAnsi" w:cstheme="minorHAnsi"/>
          <w:sz w:val="22"/>
          <w:szCs w:val="22"/>
          <w:lang w:val="ro-RO"/>
        </w:rPr>
        <w:t>,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 care prevede posibilitatea de a comunica raportarea tranzactiilor suspecte c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tre institutii de credit si financiare din cadrul aceluia</w:t>
      </w:r>
      <w:r>
        <w:rPr>
          <w:rFonts w:asciiTheme="minorHAnsi" w:hAnsiTheme="minorHAnsi" w:cstheme="minorHAnsi"/>
          <w:sz w:val="22"/>
          <w:szCs w:val="22"/>
          <w:lang w:val="ro-RO"/>
        </w:rPr>
        <w:t>s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i grup, inclusiv c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tre cei cu sediul </w:t>
      </w:r>
      <w:r>
        <w:rPr>
          <w:rFonts w:asciiTheme="minorHAnsi" w:hAnsiTheme="minorHAnsi" w:cstheme="minorHAnsi"/>
          <w:sz w:val="22"/>
          <w:szCs w:val="22"/>
          <w:lang w:val="ro-RO"/>
        </w:rPr>
        <w:t>i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n alte </w:t>
      </w:r>
      <w:r>
        <w:rPr>
          <w:rFonts w:asciiTheme="minorHAnsi" w:hAnsiTheme="minorHAnsi" w:cstheme="minorHAnsi"/>
          <w:sz w:val="22"/>
          <w:szCs w:val="22"/>
          <w:lang w:val="ro-RO"/>
        </w:rPr>
        <w:t>ta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ri (cu respectarea condi</w:t>
      </w:r>
      <w:r>
        <w:rPr>
          <w:rFonts w:asciiTheme="minorHAnsi" w:hAnsiTheme="minorHAnsi" w:cstheme="minorHAnsi"/>
          <w:sz w:val="22"/>
          <w:szCs w:val="22"/>
          <w:lang w:val="ro-RO"/>
        </w:rPr>
        <w:t>t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iilor de confidentialitate prevazute de lege); transmiterea datelor catre aceste companii implica prelucrarea datelor dvs. de catre acestea, in scopuri de prevenire si combatere a spalarii banilor si a </w:t>
      </w:r>
      <w:r w:rsidR="00610BFA">
        <w:rPr>
          <w:rFonts w:asciiTheme="minorHAnsi" w:hAnsiTheme="minorHAnsi" w:cstheme="minorHAnsi"/>
          <w:sz w:val="22"/>
          <w:szCs w:val="22"/>
          <w:lang w:val="ro-RO"/>
        </w:rPr>
        <w:t>finantarii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 terorism</w:t>
      </w:r>
      <w:r w:rsidR="00610BFA">
        <w:rPr>
          <w:rFonts w:asciiTheme="minorHAnsi" w:hAnsiTheme="minorHAnsi" w:cstheme="minorHAnsi"/>
          <w:sz w:val="22"/>
          <w:szCs w:val="22"/>
          <w:lang w:val="ro-RO"/>
        </w:rPr>
        <w:t>ului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9E7E126" w14:textId="51EECFD1" w:rsidR="00B2115B" w:rsidRPr="008A67B6" w:rsidRDefault="00B2115B" w:rsidP="00D809E1">
      <w:pPr>
        <w:pStyle w:val="ListParagraph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8A67B6">
        <w:rPr>
          <w:rFonts w:asciiTheme="minorHAnsi" w:hAnsiTheme="minorHAnsi" w:cstheme="minorHAnsi"/>
          <w:sz w:val="22"/>
          <w:szCs w:val="22"/>
          <w:lang w:val="ro-RO"/>
        </w:rPr>
        <w:t>companii apar</w:t>
      </w:r>
      <w:r>
        <w:rPr>
          <w:rFonts w:asciiTheme="minorHAnsi" w:hAnsiTheme="minorHAnsi" w:cstheme="minorHAnsi"/>
          <w:sz w:val="22"/>
          <w:szCs w:val="22"/>
          <w:lang w:val="ro-RO"/>
        </w:rPr>
        <w:t>t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in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nd Grupului G</w:t>
      </w:r>
      <w:r>
        <w:rPr>
          <w:rFonts w:asciiTheme="minorHAnsi" w:hAnsiTheme="minorHAnsi" w:cstheme="minorHAnsi"/>
          <w:sz w:val="22"/>
          <w:szCs w:val="22"/>
          <w:lang w:val="ro-RO"/>
        </w:rPr>
        <w:t>etin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o-RO"/>
        </w:rPr>
        <w:t>i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n toate cazurile </w:t>
      </w:r>
      <w:r>
        <w:rPr>
          <w:rFonts w:asciiTheme="minorHAnsi" w:hAnsiTheme="minorHAnsi" w:cstheme="minorHAnsi"/>
          <w:sz w:val="22"/>
          <w:szCs w:val="22"/>
          <w:lang w:val="ro-RO"/>
        </w:rPr>
        <w:t>i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n care transmiterea datelor personale este necesara pentru indeplinirea obligatiilor administrative si contabile prevazute de lege; </w:t>
      </w:r>
    </w:p>
    <w:p w14:paraId="470685CF" w14:textId="7D784138" w:rsidR="00B2115B" w:rsidRDefault="00B2115B" w:rsidP="00D809E1">
      <w:pPr>
        <w:pStyle w:val="ListParagraph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658C9">
        <w:rPr>
          <w:rFonts w:asciiTheme="minorHAnsi" w:hAnsiTheme="minorHAnsi" w:cstheme="minorHAnsi"/>
          <w:sz w:val="22"/>
          <w:szCs w:val="22"/>
          <w:lang w:val="ro-RO"/>
        </w:rPr>
        <w:t>instante de judecata, parchete, organe de cercetare penala, executori judecatoresti, notari publici, in vederea indeplinii atributiilor lega</w:t>
      </w:r>
      <w:r>
        <w:rPr>
          <w:rFonts w:asciiTheme="minorHAnsi" w:hAnsiTheme="minorHAnsi" w:cstheme="minorHAnsi"/>
          <w:sz w:val="22"/>
          <w:szCs w:val="22"/>
          <w:lang w:val="ro-RO"/>
        </w:rPr>
        <w:t>l</w:t>
      </w:r>
      <w:r w:rsidRPr="00C658C9">
        <w:rPr>
          <w:rFonts w:asciiTheme="minorHAnsi" w:hAnsiTheme="minorHAnsi" w:cstheme="minorHAnsi"/>
          <w:sz w:val="22"/>
          <w:szCs w:val="22"/>
          <w:lang w:val="ro-RO"/>
        </w:rPr>
        <w:t>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de catre acestia;</w:t>
      </w:r>
    </w:p>
    <w:p w14:paraId="3F6AE16B" w14:textId="77777777" w:rsidR="00405AB0" w:rsidRDefault="00405AB0" w:rsidP="00D809E1">
      <w:pPr>
        <w:pStyle w:val="ListParagraph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8A67B6">
        <w:rPr>
          <w:rFonts w:asciiTheme="minorHAnsi" w:hAnsiTheme="minorHAnsi" w:cstheme="minorHAnsi"/>
          <w:sz w:val="22"/>
          <w:szCs w:val="22"/>
          <w:lang w:val="ro-RO"/>
        </w:rPr>
        <w:lastRenderedPageBreak/>
        <w:t>alte societati de servicii</w:t>
      </w:r>
      <w:r>
        <w:rPr>
          <w:rFonts w:asciiTheme="minorHAnsi" w:hAnsiTheme="minorHAnsi" w:cstheme="minorHAnsi"/>
          <w:sz w:val="22"/>
          <w:szCs w:val="22"/>
          <w:lang w:val="ro-RO"/>
        </w:rPr>
        <w:t>/persoane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 utilizate pentru administrarea relatiilor </w:t>
      </w:r>
      <w:r w:rsidRPr="008A67B6">
        <w:rPr>
          <w:rFonts w:asciiTheme="minorHAnsi" w:eastAsiaTheme="minorHAnsi" w:hAnsiTheme="minorHAnsi" w:cstheme="minorHAnsi"/>
          <w:sz w:val="22"/>
          <w:szCs w:val="22"/>
          <w:lang w:val="tr-TR"/>
        </w:rPr>
        <w:t>contractuale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 cu clien</w:t>
      </w:r>
      <w:r>
        <w:rPr>
          <w:rFonts w:asciiTheme="minorHAnsi" w:hAnsiTheme="minorHAnsi" w:cstheme="minorHAnsi"/>
          <w:sz w:val="22"/>
          <w:szCs w:val="22"/>
          <w:lang w:val="ro-RO"/>
        </w:rPr>
        <w:t>t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ii, inclusiv in caz de neplata (de exemplu consultan</w:t>
      </w:r>
      <w:r>
        <w:rPr>
          <w:rFonts w:asciiTheme="minorHAnsi" w:hAnsiTheme="minorHAnsi" w:cstheme="minorHAnsi"/>
          <w:sz w:val="22"/>
          <w:szCs w:val="22"/>
          <w:lang w:val="ro-RO"/>
        </w:rPr>
        <w:t>t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i, </w:t>
      </w:r>
      <w:r>
        <w:rPr>
          <w:rFonts w:asciiTheme="minorHAnsi" w:hAnsiTheme="minorHAnsi" w:cstheme="minorHAnsi"/>
          <w:sz w:val="22"/>
          <w:szCs w:val="22"/>
          <w:lang w:val="ro-RO"/>
        </w:rPr>
        <w:t>contabili, auditori, avocati /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cabinete de avocatur</w:t>
      </w:r>
      <w:r>
        <w:rPr>
          <w:rFonts w:asciiTheme="minorHAnsi" w:hAnsiTheme="minorHAnsi" w:cstheme="minorHAnsi"/>
          <w:sz w:val="22"/>
          <w:szCs w:val="22"/>
          <w:lang w:val="ro-RO"/>
        </w:rPr>
        <w:t>a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evaluatori autorizati, cenzori, </w:t>
      </w:r>
      <w:r w:rsidRPr="008A67B6">
        <w:rPr>
          <w:rFonts w:asciiTheme="minorHAnsi" w:hAnsiTheme="minorHAnsi" w:cstheme="minorHAnsi"/>
          <w:sz w:val="22"/>
          <w:szCs w:val="22"/>
          <w:lang w:val="ro-RO"/>
        </w:rPr>
        <w:t>etc.)</w:t>
      </w:r>
    </w:p>
    <w:p w14:paraId="6048428B" w14:textId="3DD296CF" w:rsidR="00B2115B" w:rsidRPr="00C658C9" w:rsidRDefault="00B36045" w:rsidP="00D809E1">
      <w:pPr>
        <w:pStyle w:val="ListParagraph"/>
        <w:numPr>
          <w:ilvl w:val="0"/>
          <w:numId w:val="25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ONPCSB, autoritati</w:t>
      </w:r>
      <w:r w:rsidR="00166E57">
        <w:rPr>
          <w:rFonts w:asciiTheme="minorHAnsi" w:hAnsiTheme="minorHAnsi" w:cstheme="minorHAnsi"/>
          <w:sz w:val="22"/>
          <w:szCs w:val="22"/>
          <w:lang w:val="ro-RO"/>
        </w:rPr>
        <w:t>le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fiscale, autoritati</w:t>
      </w:r>
      <w:r w:rsidR="00166E5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B2115B" w:rsidRPr="00C658C9">
        <w:rPr>
          <w:rFonts w:asciiTheme="minorHAnsi" w:hAnsiTheme="minorHAnsi" w:cstheme="minorHAnsi"/>
          <w:sz w:val="22"/>
          <w:szCs w:val="22"/>
          <w:lang w:val="ro-RO"/>
        </w:rPr>
        <w:t xml:space="preserve"> cu rol de supraveghere si cont</w:t>
      </w:r>
      <w:r>
        <w:rPr>
          <w:rFonts w:asciiTheme="minorHAnsi" w:hAnsiTheme="minorHAnsi" w:cstheme="minorHAnsi"/>
          <w:sz w:val="22"/>
          <w:szCs w:val="22"/>
          <w:lang w:val="ro-RO"/>
        </w:rPr>
        <w:t>rol in domeniul financiar, alte</w:t>
      </w:r>
      <w:r w:rsidR="00B2115B" w:rsidRPr="00C658C9">
        <w:rPr>
          <w:rFonts w:asciiTheme="minorHAnsi" w:hAnsiTheme="minorHAnsi" w:cstheme="minorHAnsi"/>
          <w:sz w:val="22"/>
          <w:szCs w:val="22"/>
          <w:lang w:val="ro-RO"/>
        </w:rPr>
        <w:t xml:space="preserve"> entitati carora datele trebuie sa le fie transmise in vederea indeplinirii unei obligatii prevazute de lege, de un regulament sau de normele comunitare</w:t>
      </w:r>
      <w:r w:rsidR="00D809E1">
        <w:rPr>
          <w:rFonts w:asciiTheme="minorHAnsi" w:hAnsiTheme="minorHAnsi" w:cstheme="minorHAnsi"/>
          <w:sz w:val="22"/>
          <w:szCs w:val="22"/>
          <w:lang w:val="ro-RO"/>
        </w:rPr>
        <w:t>.</w:t>
      </w:r>
      <w:r w:rsidR="00B2115B" w:rsidRPr="00C658C9">
        <w:rPr>
          <w:rFonts w:asciiTheme="minorHAnsi" w:hAnsiTheme="minorHAnsi" w:cstheme="minorHAnsi"/>
          <w:sz w:val="22"/>
          <w:szCs w:val="22"/>
          <w:lang w:val="ro-RO"/>
        </w:rPr>
        <w:t xml:space="preserve">  </w:t>
      </w:r>
    </w:p>
    <w:p w14:paraId="11CF0C3C" w14:textId="505F391B" w:rsidR="00B2115B" w:rsidRPr="005A796E" w:rsidRDefault="00405AB0" w:rsidP="000E1FE9">
      <w:pPr>
        <w:autoSpaceDE w:val="0"/>
        <w:autoSpaceDN w:val="0"/>
        <w:adjustRightInd w:val="0"/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D</w:t>
      </w:r>
      <w:r w:rsidR="00B2115B" w:rsidRPr="005A796E">
        <w:rPr>
          <w:rFonts w:asciiTheme="minorHAnsi" w:hAnsiTheme="minorHAnsi" w:cstheme="minorHAnsi"/>
          <w:sz w:val="22"/>
          <w:szCs w:val="22"/>
          <w:lang w:val="ro-RO"/>
        </w:rPr>
        <w:t xml:space="preserve">atele transmise </w:t>
      </w:r>
      <w:r w:rsidR="00B2115B">
        <w:rPr>
          <w:rFonts w:asciiTheme="minorHAnsi" w:hAnsiTheme="minorHAnsi" w:cstheme="minorHAnsi"/>
          <w:sz w:val="22"/>
          <w:szCs w:val="22"/>
          <w:lang w:val="ro-RO"/>
        </w:rPr>
        <w:t>catre destinatari</w:t>
      </w:r>
      <w:r w:rsidR="00B2115B" w:rsidRPr="005A796E">
        <w:rPr>
          <w:rFonts w:asciiTheme="minorHAnsi" w:hAnsiTheme="minorHAnsi" w:cstheme="minorHAnsi"/>
          <w:sz w:val="22"/>
          <w:szCs w:val="22"/>
          <w:lang w:val="ro-RO"/>
        </w:rPr>
        <w:t xml:space="preserve"> vor fi </w:t>
      </w:r>
      <w:r w:rsidR="00B2115B" w:rsidRPr="00D809E1">
        <w:rPr>
          <w:rFonts w:asciiTheme="minorHAnsi" w:hAnsiTheme="minorHAnsi" w:cstheme="minorHAnsi"/>
          <w:b/>
          <w:sz w:val="22"/>
          <w:szCs w:val="22"/>
          <w:lang w:val="ro-RO"/>
        </w:rPr>
        <w:t>adecvate, pertinente si neexcesive prin raportare la scopul in care au fost colectate si care permite transmiterea catre un anumit destinatar</w:t>
      </w:r>
      <w:r w:rsidR="00B2115B" w:rsidRPr="005A796E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06826DF8" w14:textId="00AC9282" w:rsidR="004E6652" w:rsidRPr="00A73191" w:rsidRDefault="0073402C" w:rsidP="00B36045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D</w:t>
      </w:r>
      <w:r w:rsidR="00B2115B">
        <w:rPr>
          <w:rFonts w:asciiTheme="minorHAnsi" w:hAnsiTheme="minorHAnsi" w:cstheme="minorHAnsi"/>
          <w:sz w:val="22"/>
          <w:szCs w:val="22"/>
          <w:lang w:val="ro-RO"/>
        </w:rPr>
        <w:t>estinatarii mentionati mai sus sunt entitati/persoane cu sedii in Romania si/sau in Uniunea Europeana.</w:t>
      </w:r>
    </w:p>
    <w:p w14:paraId="6340548C" w14:textId="77777777" w:rsidR="00B36045" w:rsidRPr="00B36045" w:rsidRDefault="00B36045" w:rsidP="00B36045">
      <w:pPr>
        <w:jc w:val="both"/>
        <w:rPr>
          <w:rFonts w:asciiTheme="minorHAnsi" w:eastAsiaTheme="minorHAnsi" w:hAnsiTheme="minorHAnsi" w:cstheme="minorHAnsi"/>
          <w:sz w:val="22"/>
          <w:szCs w:val="22"/>
          <w:lang w:val="tr-TR"/>
        </w:rPr>
      </w:pPr>
    </w:p>
    <w:p w14:paraId="0A7BB2BB" w14:textId="248D1556" w:rsidR="00945527" w:rsidRPr="000E1FE9" w:rsidRDefault="00945527" w:rsidP="00505C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7" w:name="_Hlk514243831"/>
      <w:r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 xml:space="preserve">Transferul datelor </w:t>
      </w:r>
      <w:r w:rsidR="00885E0E"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>catre destinatari cu sed</w:t>
      </w:r>
      <w:r w:rsidR="0073402C"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>i</w:t>
      </w:r>
      <w:r w:rsidR="00885E0E"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>ul in afara Uniunii Europene/Spatiului Economic European</w:t>
      </w:r>
    </w:p>
    <w:bookmarkEnd w:id="7"/>
    <w:p w14:paraId="361DB669" w14:textId="72702259" w:rsidR="00885E0E" w:rsidRPr="007A4EFE" w:rsidRDefault="00885E0E" w:rsidP="000E1FE9">
      <w:pPr>
        <w:pStyle w:val="ListParagraph"/>
        <w:autoSpaceDE w:val="0"/>
        <w:autoSpaceDN w:val="0"/>
        <w:adjustRightInd w:val="0"/>
        <w:spacing w:before="120" w:line="240" w:lineRule="atLeast"/>
        <w:ind w:left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A4EFE">
        <w:rPr>
          <w:rFonts w:asciiTheme="minorHAnsi" w:hAnsiTheme="minorHAnsi" w:cstheme="minorHAnsi"/>
          <w:sz w:val="22"/>
          <w:szCs w:val="22"/>
          <w:lang w:val="ro-RO"/>
        </w:rPr>
        <w:t xml:space="preserve">Operatorul nu transmite date cu caracter personal in </w:t>
      </w:r>
      <w:r w:rsidRPr="007A4EFE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afara U</w:t>
      </w:r>
      <w:r w:rsidR="008B2D35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E</w:t>
      </w:r>
      <w:r w:rsidRPr="007A4EFE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/S</w:t>
      </w:r>
      <w:r w:rsidR="008B2D35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EE</w:t>
      </w:r>
      <w:r w:rsidRPr="007A4EFE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2CEBAE11" w14:textId="302AAAE6" w:rsidR="00885E0E" w:rsidRPr="006162BF" w:rsidRDefault="00885E0E" w:rsidP="000E1FE9">
      <w:pPr>
        <w:autoSpaceDE w:val="0"/>
        <w:autoSpaceDN w:val="0"/>
        <w:adjustRightInd w:val="0"/>
        <w:spacing w:before="120" w:line="240" w:lineRule="atLeas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</w:pPr>
      <w:r w:rsidRPr="006162BF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Orice eventual transfer catre destinatari cu sediul in afara Uniunii Europene/Spatiului Economic European, va fi adus la cunostinta </w:t>
      </w:r>
      <w:r w:rsidR="00E14218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dvs.</w:t>
      </w:r>
      <w:r w:rsidRPr="006162BF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 si va fi guvernat de prevederile Regulamentului, urmand sa se aplice garantiile prevazute de art. 44-49 din Regulament (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 xml:space="preserve">de ex.: </w:t>
      </w:r>
      <w:r w:rsidRPr="00885E0E">
        <w:rPr>
          <w:rFonts w:asciiTheme="minorHAnsi" w:hAnsiTheme="minorHAnsi" w:cstheme="minorHAnsi"/>
          <w:i/>
          <w:sz w:val="22"/>
          <w:szCs w:val="22"/>
          <w:lang w:val="ro-RO"/>
        </w:rPr>
        <w:t>clauze contractuale standard</w:t>
      </w:r>
      <w:r w:rsidR="007E40A8">
        <w:rPr>
          <w:rFonts w:asciiTheme="minorHAnsi" w:hAnsiTheme="minorHAnsi" w:cstheme="minorHAnsi"/>
          <w:i/>
          <w:sz w:val="22"/>
          <w:szCs w:val="22"/>
          <w:lang w:val="ro-RO"/>
        </w:rPr>
        <w:t xml:space="preserve"> adoptate de o autoritate competenta</w:t>
      </w:r>
      <w:r w:rsidRPr="00885E0E">
        <w:rPr>
          <w:rFonts w:asciiTheme="minorHAnsi" w:hAnsiTheme="minorHAnsi" w:cstheme="minorHAnsi"/>
          <w:i/>
          <w:sz w:val="22"/>
          <w:szCs w:val="22"/>
          <w:lang w:val="ro-RO"/>
        </w:rPr>
        <w:t xml:space="preserve">, reguli </w:t>
      </w:r>
      <w:r>
        <w:rPr>
          <w:rFonts w:asciiTheme="minorHAnsi" w:hAnsiTheme="minorHAnsi" w:cstheme="minorHAnsi"/>
          <w:i/>
          <w:sz w:val="22"/>
          <w:szCs w:val="22"/>
          <w:lang w:val="ro-RO"/>
        </w:rPr>
        <w:t>corporatiste</w:t>
      </w:r>
      <w:r w:rsidRPr="00885E0E">
        <w:rPr>
          <w:rFonts w:asciiTheme="minorHAnsi" w:hAnsiTheme="minorHAnsi" w:cstheme="minorHAnsi"/>
          <w:i/>
          <w:sz w:val="22"/>
          <w:szCs w:val="22"/>
          <w:lang w:val="ro-RO"/>
        </w:rPr>
        <w:t xml:space="preserve"> obligatorii, coduri de conduita</w:t>
      </w:r>
      <w:r w:rsidRPr="007E40A8">
        <w:rPr>
          <w:rFonts w:asciiTheme="minorHAnsi" w:hAnsiTheme="minorHAnsi" w:cstheme="minorHAnsi"/>
          <w:i/>
          <w:sz w:val="22"/>
          <w:szCs w:val="22"/>
          <w:lang w:val="ro-RO"/>
        </w:rPr>
        <w:t xml:space="preserve">, </w:t>
      </w:r>
      <w:r w:rsidRPr="007E40A8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ro-RO"/>
        </w:rPr>
        <w:t>decizie a unei autoritati competente privind caracterul adecvat al nivelului de protectie din statul tert</w:t>
      </w:r>
      <w:r w:rsidRPr="006162BF">
        <w:rPr>
          <w:rFonts w:asciiTheme="minorHAnsi" w:eastAsiaTheme="minorHAnsi" w:hAnsiTheme="minorHAnsi" w:cstheme="minorHAnsi"/>
          <w:color w:val="auto"/>
          <w:sz w:val="22"/>
          <w:szCs w:val="22"/>
          <w:lang w:val="ro-RO"/>
        </w:rPr>
        <w:t>, etc.).</w:t>
      </w:r>
    </w:p>
    <w:p w14:paraId="46C95DBB" w14:textId="77777777" w:rsidR="00885E0E" w:rsidRPr="00B36045" w:rsidRDefault="00885E0E" w:rsidP="00B360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30132D6" w14:textId="77777777" w:rsidR="00651D70" w:rsidRPr="000E1FE9" w:rsidRDefault="00651D70" w:rsidP="00505C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E1FE9">
        <w:rPr>
          <w:rFonts w:asciiTheme="minorHAnsi" w:hAnsiTheme="minorHAnsi" w:cstheme="minorHAnsi"/>
          <w:b/>
          <w:sz w:val="22"/>
          <w:szCs w:val="22"/>
          <w:highlight w:val="lightGray"/>
          <w:lang w:val="ro-RO"/>
        </w:rPr>
        <w:t>Perioada de stocare a datelor personale</w:t>
      </w:r>
    </w:p>
    <w:p w14:paraId="2BAD4848" w14:textId="4CDAF7F0" w:rsidR="008B2D35" w:rsidRDefault="003A6F72" w:rsidP="000E1FE9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Datele sunt pastrate </w:t>
      </w:r>
      <w:r w:rsidR="008B2D35" w:rsidRPr="008A67B6">
        <w:rPr>
          <w:rFonts w:asciiTheme="minorHAnsi" w:hAnsiTheme="minorHAnsi" w:cstheme="minorHAnsi"/>
          <w:sz w:val="22"/>
          <w:szCs w:val="22"/>
          <w:lang w:val="ro-RO"/>
        </w:rPr>
        <w:t>pe intreaga durata  a contractului de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finantare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8B2D35"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dar si dupa incetarea acestuia, pentru o perioada de 10 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 xml:space="preserve">(zece) </w:t>
      </w:r>
      <w:r w:rsidR="008B2D35"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ani, avand in vedere prevederile legislatiei 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 xml:space="preserve">din domeniul prevenirii si combaterii </w:t>
      </w:r>
      <w:r w:rsidR="008B2D35" w:rsidRPr="008A67B6">
        <w:rPr>
          <w:rFonts w:asciiTheme="minorHAnsi" w:hAnsiTheme="minorHAnsi" w:cstheme="minorHAnsi"/>
          <w:sz w:val="22"/>
          <w:szCs w:val="22"/>
          <w:lang w:val="ro-RO"/>
        </w:rPr>
        <w:t>spalarii banilor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>, fina</w:t>
      </w:r>
      <w:r w:rsidR="0069684E">
        <w:rPr>
          <w:rFonts w:asciiTheme="minorHAnsi" w:hAnsiTheme="minorHAnsi" w:cstheme="minorHAnsi"/>
          <w:sz w:val="22"/>
          <w:szCs w:val="22"/>
          <w:lang w:val="ro-RO"/>
        </w:rPr>
        <w:t>n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 xml:space="preserve">tarii terorismului si punerii in aplicare a sanctiunilor internationale, precum </w:t>
      </w:r>
      <w:r w:rsidR="008B2D35"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si </w:t>
      </w:r>
      <w:r w:rsidR="008B2D35">
        <w:rPr>
          <w:rFonts w:asciiTheme="minorHAnsi" w:hAnsiTheme="minorHAnsi" w:cstheme="minorHAnsi"/>
          <w:sz w:val="22"/>
          <w:szCs w:val="22"/>
          <w:lang w:val="ro-RO"/>
        </w:rPr>
        <w:t>din domeniul</w:t>
      </w:r>
      <w:r w:rsidR="008B2D35" w:rsidRPr="008A67B6">
        <w:rPr>
          <w:rFonts w:asciiTheme="minorHAnsi" w:hAnsiTheme="minorHAnsi" w:cstheme="minorHAnsi"/>
          <w:sz w:val="22"/>
          <w:szCs w:val="22"/>
          <w:lang w:val="ro-RO"/>
        </w:rPr>
        <w:t xml:space="preserve"> contabilitatii. </w:t>
      </w:r>
    </w:p>
    <w:p w14:paraId="31BAB944" w14:textId="2A8A2D5F" w:rsidR="008B2D35" w:rsidRDefault="008B2D35" w:rsidP="000E1FE9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In situatia in care cererea de </w:t>
      </w:r>
      <w:r w:rsidR="00E30A6D">
        <w:rPr>
          <w:rFonts w:asciiTheme="minorHAnsi" w:hAnsiTheme="minorHAnsi" w:cstheme="minorHAnsi"/>
          <w:sz w:val="22"/>
          <w:szCs w:val="22"/>
          <w:lang w:val="ro-RO"/>
        </w:rPr>
        <w:t>finantare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nu a fost aprobata, datele vor fi pastrate 3 (trei) ani, in vederea conservarii dreptului la aparare al Operatorului.</w:t>
      </w:r>
    </w:p>
    <w:p w14:paraId="11FB6C35" w14:textId="5D93681A" w:rsidR="00A43A8E" w:rsidRDefault="00A43A8E" w:rsidP="000E1FE9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Datele furnizate in scopul transmiterii de comunicari comerciale vor fi pastrate pana la retragerea consimtamantului dvs., la care se adauga o perioada de 3 ani in scopul conservarii dreptului la aparare al Operatorului. </w:t>
      </w:r>
    </w:p>
    <w:p w14:paraId="6F8D764B" w14:textId="77777777" w:rsidR="004E6652" w:rsidRPr="008A67B6" w:rsidRDefault="004E6652" w:rsidP="004E6652">
      <w:pPr>
        <w:ind w:left="75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6879767" w14:textId="5D8F99D6" w:rsidR="00904166" w:rsidRPr="000E1FE9" w:rsidRDefault="00904166" w:rsidP="0090416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 xml:space="preserve">Drepturile </w:t>
      </w:r>
      <w:r w:rsidR="00024161"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>Persoanelor Vizate</w:t>
      </w:r>
      <w:r w:rsidRPr="000E1FE9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  <w:lang w:val="ro-RO"/>
        </w:rPr>
        <w:t xml:space="preserve"> in legatura cu datele personale</w:t>
      </w:r>
    </w:p>
    <w:p w14:paraId="0AC811FB" w14:textId="5F1EE6AD" w:rsidR="00904166" w:rsidRPr="00F14F97" w:rsidRDefault="00904166" w:rsidP="00681CBE">
      <w:pPr>
        <w:pStyle w:val="ListParagraph"/>
        <w:numPr>
          <w:ilvl w:val="0"/>
          <w:numId w:val="29"/>
        </w:numPr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14F97">
        <w:rPr>
          <w:rFonts w:asciiTheme="minorHAnsi" w:eastAsia="Arial" w:hAnsiTheme="minorHAnsi" w:cstheme="minorHAnsi"/>
          <w:b/>
          <w:sz w:val="22"/>
          <w:szCs w:val="22"/>
        </w:rPr>
        <w:t>Dreptul de acces la date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B2775B">
        <w:rPr>
          <w:rFonts w:asciiTheme="minorHAnsi" w:eastAsia="Arial" w:hAnsiTheme="minorHAnsi" w:cstheme="minorHAnsi"/>
          <w:sz w:val="22"/>
          <w:szCs w:val="22"/>
        </w:rPr>
        <w:t>(art. 15 alin. 1 din Regulament</w:t>
      </w:r>
      <w:r w:rsidRPr="00F14F97">
        <w:rPr>
          <w:rFonts w:asciiTheme="minorHAnsi" w:eastAsia="Arial" w:hAnsiTheme="minorHAnsi" w:cstheme="minorHAnsi"/>
          <w:sz w:val="22"/>
          <w:szCs w:val="22"/>
        </w:rPr>
        <w:t>)</w:t>
      </w:r>
      <w:r w:rsidRPr="00F14F97">
        <w:rPr>
          <w:rFonts w:asciiTheme="minorHAnsi" w:hAnsiTheme="minorHAnsi" w:cstheme="minorHAnsi"/>
          <w:sz w:val="22"/>
          <w:szCs w:val="22"/>
        </w:rPr>
        <w:t xml:space="preserve">: </w:t>
      </w:r>
      <w:r w:rsidRPr="00F14F97">
        <w:rPr>
          <w:rFonts w:asciiTheme="minorHAnsi" w:eastAsia="Arial" w:hAnsiTheme="minorHAnsi" w:cstheme="minorHAnsi"/>
          <w:sz w:val="22"/>
          <w:szCs w:val="22"/>
        </w:rPr>
        <w:t xml:space="preserve">dreptul </w:t>
      </w:r>
      <w:r w:rsidR="00024161">
        <w:rPr>
          <w:rFonts w:asciiTheme="minorHAnsi" w:eastAsia="Arial" w:hAnsiTheme="minorHAnsi" w:cstheme="minorHAnsi"/>
          <w:sz w:val="22"/>
          <w:szCs w:val="22"/>
        </w:rPr>
        <w:t xml:space="preserve">Persoanei Vizate </w:t>
      </w:r>
      <w:r w:rsidRPr="00F14F97">
        <w:rPr>
          <w:rFonts w:asciiTheme="minorHAnsi" w:eastAsia="Arial" w:hAnsiTheme="minorHAnsi" w:cstheme="minorHAnsi"/>
          <w:sz w:val="22"/>
          <w:szCs w:val="22"/>
        </w:rPr>
        <w:t xml:space="preserve">de a obtine din partea Operatorului o confirmare ca </w:t>
      </w:r>
      <w:r>
        <w:rPr>
          <w:rFonts w:asciiTheme="minorHAnsi" w:eastAsia="Arial" w:hAnsiTheme="minorHAnsi" w:cstheme="minorHAnsi"/>
          <w:sz w:val="22"/>
          <w:szCs w:val="22"/>
        </w:rPr>
        <w:t xml:space="preserve">acesta </w:t>
      </w:r>
      <w:r w:rsidRPr="00F14F97">
        <w:rPr>
          <w:rFonts w:asciiTheme="minorHAnsi" w:eastAsia="Arial" w:hAnsiTheme="minorHAnsi" w:cstheme="minorHAnsi"/>
          <w:sz w:val="22"/>
          <w:szCs w:val="22"/>
        </w:rPr>
        <w:t xml:space="preserve">prelucreaza sau nu datele </w:t>
      </w:r>
      <w:r w:rsidR="00024161">
        <w:rPr>
          <w:rFonts w:asciiTheme="minorHAnsi" w:eastAsia="Arial" w:hAnsiTheme="minorHAnsi" w:cstheme="minorHAnsi"/>
          <w:sz w:val="22"/>
          <w:szCs w:val="22"/>
        </w:rPr>
        <w:t>Persoanei Vizate</w:t>
      </w:r>
      <w:r w:rsidRPr="00F14F97">
        <w:rPr>
          <w:rFonts w:asciiTheme="minorHAnsi" w:eastAsia="Arial" w:hAnsiTheme="minorHAnsi" w:cstheme="minorHAnsi"/>
          <w:sz w:val="22"/>
          <w:szCs w:val="22"/>
        </w:rPr>
        <w:t xml:space="preserve"> cu caracter personal si, in caz afirmativ, acces la datele respective si la informatiile aferente, potrivit legii;</w:t>
      </w:r>
    </w:p>
    <w:p w14:paraId="38668035" w14:textId="3B2145EC" w:rsidR="00904166" w:rsidRPr="0001399D" w:rsidRDefault="00904166" w:rsidP="00681CBE">
      <w:pPr>
        <w:numPr>
          <w:ilvl w:val="0"/>
          <w:numId w:val="29"/>
        </w:numPr>
        <w:ind w:left="0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1399D">
        <w:rPr>
          <w:rFonts w:asciiTheme="minorHAnsi" w:eastAsia="Arial" w:hAnsiTheme="minorHAnsi" w:cstheme="minorHAnsi"/>
          <w:b/>
          <w:sz w:val="22"/>
          <w:szCs w:val="22"/>
        </w:rPr>
        <w:t xml:space="preserve">Dreptul la </w:t>
      </w:r>
      <w:r w:rsidRPr="00484D23">
        <w:rPr>
          <w:rFonts w:asciiTheme="minorHAnsi" w:eastAsia="Arial" w:hAnsiTheme="minorHAnsi" w:cstheme="minorHAnsi"/>
          <w:b/>
          <w:sz w:val="22"/>
          <w:szCs w:val="22"/>
        </w:rPr>
        <w:t xml:space="preserve">rectificare </w:t>
      </w:r>
      <w:r w:rsidRPr="00484D23">
        <w:rPr>
          <w:rFonts w:asciiTheme="minorHAnsi" w:hAnsiTheme="minorHAnsi" w:cstheme="minorHAnsi"/>
          <w:sz w:val="22"/>
          <w:szCs w:val="22"/>
        </w:rPr>
        <w:t>(</w:t>
      </w:r>
      <w:r w:rsidRPr="00484D23">
        <w:rPr>
          <w:rFonts w:asciiTheme="minorHAnsi" w:eastAsia="Arial" w:hAnsiTheme="minorHAnsi" w:cstheme="minorHAnsi"/>
          <w:sz w:val="22"/>
          <w:szCs w:val="22"/>
        </w:rPr>
        <w:t xml:space="preserve">art. 16 din Regulament): </w:t>
      </w:r>
      <w:r w:rsidRPr="0001399D">
        <w:rPr>
          <w:rFonts w:asciiTheme="minorHAnsi" w:eastAsia="Arial" w:hAnsiTheme="minorHAnsi" w:cstheme="minorHAnsi"/>
          <w:sz w:val="22"/>
          <w:szCs w:val="22"/>
        </w:rPr>
        <w:t xml:space="preserve">dreptul </w:t>
      </w:r>
      <w:r w:rsidR="00672DCB">
        <w:rPr>
          <w:rFonts w:asciiTheme="minorHAnsi" w:eastAsia="Arial" w:hAnsiTheme="minorHAnsi" w:cstheme="minorHAnsi"/>
          <w:sz w:val="22"/>
          <w:szCs w:val="22"/>
        </w:rPr>
        <w:t>Persoanei Vizate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1399D">
        <w:rPr>
          <w:rFonts w:asciiTheme="minorHAnsi" w:eastAsia="Arial" w:hAnsiTheme="minorHAnsi" w:cstheme="minorHAnsi"/>
          <w:sz w:val="22"/>
          <w:szCs w:val="22"/>
        </w:rPr>
        <w:t>de a obtine de la Operator, fara intarzieri nejustificate, rectificarea si/sau completarea datelor cu caracter personal inexacte, respectiv  incomplete;</w:t>
      </w:r>
    </w:p>
    <w:p w14:paraId="4F5149AB" w14:textId="6523D003" w:rsidR="00904166" w:rsidRPr="0001399D" w:rsidRDefault="00904166" w:rsidP="00681CBE">
      <w:pPr>
        <w:pStyle w:val="ListParagraph"/>
        <w:numPr>
          <w:ilvl w:val="0"/>
          <w:numId w:val="27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1399D">
        <w:rPr>
          <w:rFonts w:asciiTheme="minorHAnsi" w:hAnsiTheme="minorHAnsi" w:cstheme="minorHAnsi"/>
          <w:b/>
          <w:sz w:val="22"/>
          <w:szCs w:val="22"/>
          <w:lang w:val="ro-RO"/>
        </w:rPr>
        <w:t xml:space="preserve">Dreptul la stergerea datelor („dreptul de a fi uitat”): </w:t>
      </w:r>
      <w:r w:rsidRPr="0001399D">
        <w:rPr>
          <w:rFonts w:asciiTheme="minorHAnsi" w:hAnsiTheme="minorHAnsi" w:cstheme="minorHAnsi"/>
          <w:sz w:val="22"/>
          <w:szCs w:val="22"/>
          <w:lang w:val="ro-RO"/>
        </w:rPr>
        <w:t xml:space="preserve">dreptul </w:t>
      </w:r>
      <w:r w:rsidR="00672DCB">
        <w:rPr>
          <w:rFonts w:asciiTheme="minorHAnsi" w:eastAsia="Arial" w:hAnsiTheme="minorHAnsi" w:cstheme="minorHAnsi"/>
          <w:sz w:val="22"/>
          <w:szCs w:val="22"/>
        </w:rPr>
        <w:t>Persoanei Vizate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01399D">
        <w:rPr>
          <w:rFonts w:asciiTheme="minorHAnsi" w:hAnsiTheme="minorHAnsi" w:cstheme="minorHAnsi"/>
          <w:sz w:val="22"/>
          <w:szCs w:val="22"/>
          <w:lang w:val="ro-RO"/>
        </w:rPr>
        <w:t xml:space="preserve">de a obtine din partea Operatorului stergerea datelor cu caracter personal care </w:t>
      </w:r>
      <w:r w:rsidR="00672DCB">
        <w:rPr>
          <w:rFonts w:asciiTheme="minorHAnsi" w:hAnsiTheme="minorHAnsi" w:cstheme="minorHAnsi"/>
          <w:sz w:val="22"/>
          <w:szCs w:val="22"/>
          <w:lang w:val="ro-RO"/>
        </w:rPr>
        <w:t>o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01399D">
        <w:rPr>
          <w:rFonts w:asciiTheme="minorHAnsi" w:hAnsiTheme="minorHAnsi" w:cstheme="minorHAnsi"/>
          <w:sz w:val="22"/>
          <w:szCs w:val="22"/>
          <w:lang w:val="ro-RO"/>
        </w:rPr>
        <w:t xml:space="preserve">privesc, fara intarzieri nejustificate, in situatiile expres prevazute de lege (art. 17 alin. 1 din </w:t>
      </w:r>
      <w:r w:rsidR="00B2775B">
        <w:rPr>
          <w:rFonts w:asciiTheme="minorHAnsi" w:eastAsia="Arial" w:hAnsiTheme="minorHAnsi" w:cstheme="minorHAnsi"/>
          <w:sz w:val="22"/>
          <w:szCs w:val="22"/>
        </w:rPr>
        <w:t>Regulament</w:t>
      </w:r>
      <w:r w:rsidRPr="0001399D">
        <w:rPr>
          <w:rFonts w:asciiTheme="minorHAnsi" w:hAnsiTheme="minorHAnsi" w:cstheme="minorHAnsi"/>
          <w:sz w:val="22"/>
          <w:szCs w:val="22"/>
          <w:lang w:val="ro-RO"/>
        </w:rPr>
        <w:t>); datele pot fi sterse daca se aplica vreunul dintre urmatoarele cazuri:</w:t>
      </w:r>
    </w:p>
    <w:p w14:paraId="6D93A4F3" w14:textId="518621F1" w:rsidR="00904166" w:rsidRPr="0001399D" w:rsidRDefault="000E1FE9" w:rsidP="00DC12C1">
      <w:pPr>
        <w:pStyle w:val="ListParagraph"/>
        <w:tabs>
          <w:tab w:val="left" w:pos="1440"/>
        </w:tabs>
        <w:ind w:left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E1FE9">
        <w:rPr>
          <w:rFonts w:asciiTheme="minorHAnsi" w:hAnsiTheme="minorHAnsi" w:cstheme="minorHAnsi"/>
          <w:b/>
          <w:sz w:val="22"/>
          <w:szCs w:val="22"/>
          <w:lang w:val="ro-RO"/>
        </w:rPr>
        <w:t>(i)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904166" w:rsidRPr="000E1FE9">
        <w:rPr>
          <w:rFonts w:asciiTheme="minorHAnsi" w:hAnsiTheme="minorHAnsi" w:cstheme="minorHAnsi"/>
          <w:sz w:val="22"/>
          <w:szCs w:val="22"/>
          <w:lang w:val="ro-RO"/>
        </w:rPr>
        <w:t>datele nu mai sunt necesare pentru indeplinirea scopurilor pentru care au fost colectate sau prelucrate;</w:t>
      </w:r>
      <w:r w:rsidRPr="000E1FE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0E1FE9">
        <w:rPr>
          <w:rFonts w:asciiTheme="minorHAnsi" w:hAnsiTheme="minorHAnsi" w:cstheme="minorHAnsi"/>
          <w:b/>
          <w:sz w:val="22"/>
          <w:szCs w:val="22"/>
          <w:lang w:val="ro-RO"/>
        </w:rPr>
        <w:t>(ii)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672DCB" w:rsidRPr="000E1FE9">
        <w:rPr>
          <w:rFonts w:asciiTheme="minorHAnsi" w:eastAsia="Arial" w:hAnsiTheme="minorHAnsi" w:cstheme="minorHAnsi"/>
          <w:sz w:val="22"/>
          <w:szCs w:val="22"/>
        </w:rPr>
        <w:t xml:space="preserve">Persoana Vizata se opune </w:t>
      </w:r>
      <w:r w:rsidR="00904166" w:rsidRPr="000E1FE9">
        <w:rPr>
          <w:rFonts w:asciiTheme="minorHAnsi" w:hAnsiTheme="minorHAnsi" w:cstheme="minorHAnsi"/>
          <w:sz w:val="22"/>
          <w:szCs w:val="22"/>
          <w:lang w:val="ro-RO"/>
        </w:rPr>
        <w:t xml:space="preserve">prelucrarii datelor care </w:t>
      </w:r>
      <w:r w:rsidR="00672DCB" w:rsidRPr="000E1FE9"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904166" w:rsidRPr="000E1FE9">
        <w:rPr>
          <w:rFonts w:asciiTheme="minorHAnsi" w:hAnsiTheme="minorHAnsi" w:cstheme="minorHAnsi"/>
          <w:sz w:val="22"/>
          <w:szCs w:val="22"/>
          <w:lang w:val="ro-RO"/>
        </w:rPr>
        <w:t xml:space="preserve"> privesc si nu exista motive legitime care sa prevaleze in ceea ce priveste prelucrarea; </w:t>
      </w:r>
      <w:r w:rsidRPr="000E1FE9">
        <w:rPr>
          <w:rFonts w:asciiTheme="minorHAnsi" w:hAnsiTheme="minorHAnsi" w:cstheme="minorHAnsi"/>
          <w:b/>
          <w:sz w:val="22"/>
          <w:szCs w:val="22"/>
          <w:lang w:val="ro-RO"/>
        </w:rPr>
        <w:t>(iii)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904166" w:rsidRPr="0001399D">
        <w:rPr>
          <w:rFonts w:asciiTheme="minorHAnsi" w:hAnsiTheme="minorHAnsi" w:cstheme="minorHAnsi"/>
          <w:sz w:val="22"/>
          <w:szCs w:val="22"/>
          <w:lang w:val="ro-RO"/>
        </w:rPr>
        <w:t>datele au fost prelucrate ilegal</w:t>
      </w:r>
      <w:r w:rsidR="00904166">
        <w:rPr>
          <w:rFonts w:asciiTheme="minorHAnsi" w:hAnsiTheme="minorHAnsi" w:cstheme="minorHAnsi"/>
          <w:sz w:val="22"/>
          <w:szCs w:val="22"/>
          <w:lang w:val="ro-RO"/>
        </w:rPr>
        <w:t>;</w:t>
      </w:r>
      <w:r w:rsidR="00904166" w:rsidRPr="0001399D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0E1FE9">
        <w:rPr>
          <w:rFonts w:asciiTheme="minorHAnsi" w:hAnsiTheme="minorHAnsi" w:cstheme="minorHAnsi"/>
          <w:b/>
          <w:sz w:val="22"/>
          <w:szCs w:val="22"/>
          <w:lang w:val="ro-RO"/>
        </w:rPr>
        <w:t>(iv)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904166" w:rsidRPr="0001399D">
        <w:rPr>
          <w:rFonts w:asciiTheme="minorHAnsi" w:hAnsiTheme="minorHAnsi" w:cstheme="minorHAnsi"/>
          <w:sz w:val="22"/>
          <w:szCs w:val="22"/>
          <w:lang w:val="ro-RO"/>
        </w:rPr>
        <w:t>datele trebuie sterse pentru respectarea unei obligatii legale care revine Operatorului</w:t>
      </w:r>
      <w:r w:rsidR="00904166">
        <w:rPr>
          <w:rFonts w:asciiTheme="minorHAnsi" w:hAnsiTheme="minorHAnsi" w:cstheme="minorHAnsi"/>
          <w:sz w:val="22"/>
          <w:szCs w:val="22"/>
          <w:lang w:val="ro-RO"/>
        </w:rPr>
        <w:t>;</w:t>
      </w:r>
      <w:r w:rsidR="00904166" w:rsidRPr="0001399D">
        <w:rPr>
          <w:rFonts w:asciiTheme="minorHAnsi" w:hAnsiTheme="minorHAnsi" w:cstheme="minorHAnsi"/>
          <w:sz w:val="22"/>
          <w:szCs w:val="22"/>
          <w:lang w:val="ro-RO"/>
        </w:rPr>
        <w:t> </w:t>
      </w:r>
      <w:r w:rsidRPr="000E1FE9">
        <w:rPr>
          <w:rFonts w:asciiTheme="minorHAnsi" w:hAnsiTheme="minorHAnsi" w:cstheme="minorHAnsi"/>
          <w:b/>
          <w:sz w:val="22"/>
          <w:szCs w:val="22"/>
          <w:lang w:val="ro-RO"/>
        </w:rPr>
        <w:t>(v)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904166" w:rsidRPr="0001399D">
        <w:rPr>
          <w:rFonts w:asciiTheme="minorHAnsi" w:hAnsiTheme="minorHAnsi" w:cstheme="minorHAnsi"/>
          <w:sz w:val="22"/>
          <w:szCs w:val="22"/>
          <w:lang w:val="ro-RO"/>
        </w:rPr>
        <w:t>prelucrarea datelor nu este necesara pentru constatarea, exercitarea sau apararea unui drept in instanta si/sau </w:t>
      </w:r>
      <w:r w:rsidR="00DC12C1" w:rsidRPr="000E1FE9">
        <w:rPr>
          <w:rFonts w:asciiTheme="minorHAnsi" w:hAnsiTheme="minorHAnsi" w:cstheme="minorHAnsi"/>
          <w:b/>
          <w:sz w:val="22"/>
          <w:szCs w:val="22"/>
          <w:lang w:val="ro-RO"/>
        </w:rPr>
        <w:t>(v</w:t>
      </w:r>
      <w:r w:rsidR="00DC12C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C12C1" w:rsidRPr="000E1FE9">
        <w:rPr>
          <w:rFonts w:asciiTheme="minorHAnsi" w:hAnsiTheme="minorHAnsi" w:cstheme="minorHAnsi"/>
          <w:b/>
          <w:sz w:val="22"/>
          <w:szCs w:val="22"/>
          <w:lang w:val="ro-RO"/>
        </w:rPr>
        <w:t>)</w:t>
      </w:r>
      <w:r w:rsidR="00DC12C1">
        <w:rPr>
          <w:rFonts w:asciiTheme="minorHAnsi" w:hAnsiTheme="minorHAnsi" w:cstheme="minorHAnsi"/>
          <w:sz w:val="22"/>
          <w:szCs w:val="22"/>
          <w:lang w:val="ro-RO"/>
        </w:rPr>
        <w:t xml:space="preserve"> in </w:t>
      </w:r>
      <w:r w:rsidR="00904166" w:rsidRPr="0001399D">
        <w:rPr>
          <w:rFonts w:asciiTheme="minorHAnsi" w:hAnsiTheme="minorHAnsi" w:cstheme="minorHAnsi"/>
          <w:sz w:val="22"/>
          <w:szCs w:val="22"/>
          <w:lang w:val="ro-RO"/>
        </w:rPr>
        <w:t>alte cazuri prevazute de lege, in conditiile, limitele si cu respectarea exceptiilor prevazute de lege.</w:t>
      </w:r>
    </w:p>
    <w:p w14:paraId="542BE7C7" w14:textId="599ACB35" w:rsidR="00904166" w:rsidRPr="008A67B6" w:rsidRDefault="00904166" w:rsidP="00681CBE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tr-TR" w:eastAsia="tr-TR"/>
        </w:rPr>
      </w:pPr>
      <w:r>
        <w:rPr>
          <w:rFonts w:asciiTheme="minorHAnsi" w:hAnsiTheme="minorHAnsi" w:cstheme="minorHAnsi"/>
          <w:b/>
          <w:sz w:val="22"/>
          <w:szCs w:val="22"/>
          <w:lang w:val="tr-TR" w:eastAsia="tr-TR"/>
        </w:rPr>
        <w:t>D</w:t>
      </w:r>
      <w:r w:rsidRPr="008A67B6">
        <w:rPr>
          <w:rFonts w:asciiTheme="minorHAnsi" w:hAnsiTheme="minorHAnsi" w:cstheme="minorHAnsi"/>
          <w:b/>
          <w:sz w:val="22"/>
          <w:szCs w:val="22"/>
          <w:lang w:val="tr-TR" w:eastAsia="tr-TR"/>
        </w:rPr>
        <w:t>reptul la restrictionarea prelucrarii datelor</w:t>
      </w:r>
      <w:r>
        <w:rPr>
          <w:rFonts w:asciiTheme="minorHAnsi" w:hAnsiTheme="minorHAnsi" w:cstheme="minorHAnsi"/>
          <w:b/>
          <w:sz w:val="22"/>
          <w:szCs w:val="22"/>
          <w:lang w:val="tr-TR" w:eastAsia="tr-TR"/>
        </w:rPr>
        <w:t xml:space="preserve"> </w:t>
      </w:r>
      <w:r w:rsidRPr="008A67B6">
        <w:rPr>
          <w:rFonts w:asciiTheme="minorHAnsi" w:hAnsiTheme="minorHAnsi" w:cstheme="minorHAnsi"/>
          <w:sz w:val="22"/>
          <w:szCs w:val="22"/>
          <w:lang w:val="it-IT"/>
        </w:rPr>
        <w:t>(art. 18 din Regulament)</w:t>
      </w:r>
      <w:r>
        <w:rPr>
          <w:rFonts w:asciiTheme="minorHAnsi" w:hAnsiTheme="minorHAnsi" w:cstheme="minorHAnsi"/>
          <w:b/>
          <w:sz w:val="22"/>
          <w:szCs w:val="22"/>
          <w:lang w:val="tr-TR" w:eastAsia="tr-TR"/>
        </w:rPr>
        <w:t xml:space="preserve">: </w:t>
      </w:r>
      <w:r w:rsidRPr="004D76A3">
        <w:rPr>
          <w:rFonts w:asciiTheme="minorHAnsi" w:hAnsiTheme="minorHAnsi" w:cstheme="minorHAnsi"/>
          <w:sz w:val="22"/>
          <w:szCs w:val="22"/>
          <w:lang w:val="ro-RO"/>
        </w:rPr>
        <w:t xml:space="preserve">dreptul </w:t>
      </w:r>
      <w:r w:rsidR="00672DCB">
        <w:rPr>
          <w:rFonts w:asciiTheme="minorHAnsi" w:eastAsia="Arial" w:hAnsiTheme="minorHAnsi" w:cstheme="minorHAnsi"/>
          <w:sz w:val="22"/>
          <w:szCs w:val="22"/>
        </w:rPr>
        <w:t>Persoanei Vizate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4D76A3">
        <w:rPr>
          <w:rFonts w:asciiTheme="minorHAnsi" w:hAnsiTheme="minorHAnsi" w:cstheme="minorHAnsi"/>
          <w:sz w:val="22"/>
          <w:szCs w:val="22"/>
          <w:lang w:val="ro-RO"/>
        </w:rPr>
        <w:t>de a obtine din partea Operatorului restrictionarea prelucrarii</w:t>
      </w:r>
      <w:r>
        <w:rPr>
          <w:rFonts w:asciiTheme="minorHAnsi" w:hAnsiTheme="minorHAnsi" w:cstheme="minorHAnsi"/>
          <w:sz w:val="22"/>
          <w:szCs w:val="22"/>
          <w:lang w:val="ro-RO"/>
        </w:rPr>
        <w:t>,</w:t>
      </w:r>
      <w:r w:rsidRPr="004D76A3">
        <w:rPr>
          <w:rFonts w:asciiTheme="minorHAnsi" w:hAnsiTheme="minorHAnsi" w:cstheme="minorHAnsi"/>
          <w:sz w:val="22"/>
          <w:szCs w:val="22"/>
          <w:lang w:val="ro-RO"/>
        </w:rPr>
        <w:t xml:space="preserve"> in</w:t>
      </w:r>
      <w:r w:rsidRPr="008A67B6">
        <w:rPr>
          <w:rFonts w:asciiTheme="minorHAnsi" w:hAnsiTheme="minorHAnsi" w:cstheme="minorHAnsi"/>
          <w:sz w:val="22"/>
          <w:szCs w:val="22"/>
          <w:lang w:val="it-IT"/>
        </w:rPr>
        <w:t xml:space="preserve"> urmatoarele conditii:  </w:t>
      </w:r>
    </w:p>
    <w:p w14:paraId="4823A54F" w14:textId="36B6E090" w:rsidR="00904166" w:rsidRPr="008A67B6" w:rsidRDefault="000E1FE9" w:rsidP="00681CBE">
      <w:pPr>
        <w:pStyle w:val="ListParagraph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tr-TR" w:eastAsia="tr-TR"/>
        </w:rPr>
      </w:pPr>
      <w:r w:rsidRPr="000E1FE9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(i)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04166" w:rsidRPr="008A67B6">
        <w:rPr>
          <w:rFonts w:asciiTheme="minorHAnsi" w:hAnsiTheme="minorHAnsi" w:cstheme="minorHAnsi"/>
          <w:sz w:val="22"/>
          <w:szCs w:val="22"/>
          <w:lang w:val="it-IT"/>
        </w:rPr>
        <w:t xml:space="preserve">daca </w:t>
      </w:r>
      <w:r w:rsidR="00672DCB">
        <w:rPr>
          <w:rFonts w:asciiTheme="minorHAnsi" w:eastAsia="Arial" w:hAnsiTheme="minorHAnsi" w:cstheme="minorHAnsi"/>
          <w:sz w:val="22"/>
          <w:szCs w:val="22"/>
        </w:rPr>
        <w:t xml:space="preserve">Persoana Vizata </w:t>
      </w:r>
      <w:r w:rsidR="00904166" w:rsidRPr="008A67B6">
        <w:rPr>
          <w:rFonts w:asciiTheme="minorHAnsi" w:hAnsiTheme="minorHAnsi" w:cstheme="minorHAnsi"/>
          <w:sz w:val="22"/>
          <w:szCs w:val="22"/>
          <w:lang w:val="it-IT"/>
        </w:rPr>
        <w:t xml:space="preserve">contesta exactitatea datelor </w:t>
      </w:r>
      <w:r w:rsidR="005B13C7">
        <w:rPr>
          <w:rFonts w:asciiTheme="minorHAnsi" w:eastAsia="Arial" w:hAnsiTheme="minorHAnsi" w:cstheme="minorHAnsi"/>
          <w:sz w:val="22"/>
          <w:szCs w:val="22"/>
        </w:rPr>
        <w:t>cu c</w:t>
      </w:r>
      <w:r w:rsidR="00672DCB">
        <w:rPr>
          <w:rFonts w:asciiTheme="minorHAnsi" w:eastAsia="Arial" w:hAnsiTheme="minorHAnsi" w:cstheme="minorHAnsi"/>
          <w:sz w:val="22"/>
          <w:szCs w:val="22"/>
        </w:rPr>
        <w:t xml:space="preserve">aracter personal </w:t>
      </w:r>
      <w:r w:rsidR="00904166" w:rsidRPr="008A67B6">
        <w:rPr>
          <w:rFonts w:asciiTheme="minorHAnsi" w:hAnsiTheme="minorHAnsi" w:cstheme="minorHAnsi"/>
          <w:sz w:val="22"/>
          <w:szCs w:val="22"/>
          <w:lang w:val="it-IT"/>
        </w:rPr>
        <w:t xml:space="preserve">care sunt in posesia </w:t>
      </w:r>
      <w:r w:rsidR="00904166">
        <w:rPr>
          <w:rFonts w:asciiTheme="minorHAnsi" w:hAnsiTheme="minorHAnsi" w:cstheme="minorHAnsi"/>
          <w:sz w:val="22"/>
          <w:szCs w:val="22"/>
          <w:lang w:val="it-IT"/>
        </w:rPr>
        <w:t>Operatorului</w:t>
      </w:r>
      <w:r w:rsidR="00904166" w:rsidRPr="008A67B6">
        <w:rPr>
          <w:rFonts w:asciiTheme="minorHAnsi" w:hAnsiTheme="minorHAnsi" w:cstheme="minorHAnsi"/>
          <w:sz w:val="22"/>
          <w:szCs w:val="22"/>
          <w:lang w:val="it-IT"/>
        </w:rPr>
        <w:t xml:space="preserve"> (restrictionarea va avea efect pentru o perioada care ne va permite sa verificam exactitatea datelor respective);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E1FE9">
        <w:rPr>
          <w:rFonts w:asciiTheme="minorHAnsi" w:hAnsiTheme="minorHAnsi" w:cstheme="minorHAnsi"/>
          <w:b/>
          <w:sz w:val="22"/>
          <w:szCs w:val="22"/>
          <w:lang w:val="it-IT"/>
        </w:rPr>
        <w:t>(ii)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daca prelucrarea este ilegala dar </w:t>
      </w:r>
      <w:r w:rsidR="00672DCB">
        <w:rPr>
          <w:rFonts w:asciiTheme="minorHAnsi" w:eastAsia="Arial" w:hAnsiTheme="minorHAnsi" w:cstheme="minorHAnsi"/>
          <w:sz w:val="22"/>
          <w:szCs w:val="22"/>
        </w:rPr>
        <w:t>Persoana Vizata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nu dor</w:t>
      </w:r>
      <w:r w:rsidR="00672DCB">
        <w:rPr>
          <w:rFonts w:asciiTheme="minorHAnsi" w:hAnsiTheme="minorHAnsi" w:cstheme="minorHAnsi"/>
          <w:color w:val="auto"/>
          <w:sz w:val="22"/>
          <w:szCs w:val="22"/>
          <w:lang w:val="it-IT"/>
        </w:rPr>
        <w:t>este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stergerea datelor cu caracter personal, solicitand doar restrictionarea utilizarii acestora;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0E1FE9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(iii)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904166">
        <w:rPr>
          <w:rFonts w:asciiTheme="minorHAnsi" w:hAnsiTheme="minorHAnsi" w:cstheme="minorHAnsi"/>
          <w:color w:val="auto"/>
          <w:sz w:val="22"/>
          <w:szCs w:val="22"/>
          <w:lang w:val="it-IT"/>
        </w:rPr>
        <w:t>Operatorul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nu mai are nevoie de datele respective in scopul prelucrarii acestora, dar </w:t>
      </w:r>
      <w:r w:rsidR="00672DCB">
        <w:rPr>
          <w:rFonts w:asciiTheme="minorHAnsi" w:eastAsia="Arial" w:hAnsiTheme="minorHAnsi" w:cstheme="minorHAnsi"/>
          <w:sz w:val="22"/>
          <w:szCs w:val="22"/>
        </w:rPr>
        <w:t>Persoana Vizata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ni le solicita pentru valorificarea unui drept in instanta;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0E1FE9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(iv)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daca </w:t>
      </w:r>
      <w:r w:rsidR="00672DCB">
        <w:rPr>
          <w:rFonts w:asciiTheme="minorHAnsi" w:eastAsia="Arial" w:hAnsiTheme="minorHAnsi" w:cstheme="minorHAnsi"/>
          <w:sz w:val="22"/>
          <w:szCs w:val="22"/>
        </w:rPr>
        <w:t xml:space="preserve">Persoana Vizata se opune 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prelucrarii datelor,  restrictionarea va avea efect pe durata necesara sa verificam daca drepturile  </w:t>
      </w:r>
      <w:r w:rsidR="00904166">
        <w:rPr>
          <w:rFonts w:asciiTheme="minorHAnsi" w:hAnsiTheme="minorHAnsi" w:cstheme="minorHAnsi"/>
          <w:color w:val="auto"/>
          <w:sz w:val="22"/>
          <w:szCs w:val="22"/>
          <w:lang w:val="it-IT"/>
        </w:rPr>
        <w:t>Operatorului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prevaleaza asupra drepturilor </w:t>
      </w:r>
      <w:r w:rsidR="00672DCB">
        <w:rPr>
          <w:rFonts w:asciiTheme="minorHAnsi" w:eastAsia="Arial" w:hAnsiTheme="minorHAnsi" w:cstheme="minorHAnsi"/>
          <w:sz w:val="22"/>
          <w:szCs w:val="22"/>
        </w:rPr>
        <w:t>Persoanei Vizate</w:t>
      </w:r>
      <w:r w:rsidR="00904166"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</w:p>
    <w:p w14:paraId="1A89B03A" w14:textId="183E5EC9" w:rsidR="00904166" w:rsidRPr="008A67B6" w:rsidRDefault="00904166" w:rsidP="00681CBE">
      <w:pPr>
        <w:pStyle w:val="ListParagraph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D</w:t>
      </w:r>
      <w:r w:rsidRPr="008A67B6">
        <w:rPr>
          <w:rFonts w:asciiTheme="minorHAnsi" w:hAnsiTheme="minorHAnsi" w:cstheme="minorHAnsi"/>
          <w:b/>
          <w:color w:val="auto"/>
          <w:sz w:val="22"/>
          <w:szCs w:val="22"/>
          <w:lang w:val="ro-RO"/>
        </w:rPr>
        <w:t>reptul la portabilitatea datelor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(art. 20 din Regulament)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: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dreptul </w:t>
      </w:r>
      <w:r w:rsidR="00672DCB">
        <w:rPr>
          <w:rFonts w:asciiTheme="minorHAnsi" w:eastAsia="Arial" w:hAnsiTheme="minorHAnsi" w:cstheme="minorHAnsi"/>
          <w:sz w:val="22"/>
          <w:szCs w:val="22"/>
        </w:rPr>
        <w:t xml:space="preserve">Persoanei Vizate 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de a primi datele cu caracter personal pe care ni le-a furnizat, pe care le prelucram pentru executarea contractului de </w:t>
      </w:r>
      <w:r w:rsidR="009F2B55">
        <w:rPr>
          <w:rFonts w:asciiTheme="minorHAnsi" w:hAnsiTheme="minorHAnsi" w:cstheme="minorHAnsi"/>
          <w:color w:val="auto"/>
          <w:sz w:val="22"/>
          <w:szCs w:val="22"/>
          <w:lang w:val="ro-RO"/>
        </w:rPr>
        <w:t>finantare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>/garantie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si pe care le conservam intr-un format electronic; </w:t>
      </w:r>
      <w:r w:rsidR="0092081C">
        <w:rPr>
          <w:rFonts w:asciiTheme="minorHAnsi" w:eastAsia="Arial" w:hAnsiTheme="minorHAnsi" w:cstheme="minorHAnsi"/>
          <w:sz w:val="22"/>
          <w:szCs w:val="22"/>
        </w:rPr>
        <w:t>Persoana Vizata are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dreptul de a primi aceste date intr-un format structurat, utilizat in mod obisnuit si care poate fi citit in mod automat; datele astfel primite pot fi conservate de </w:t>
      </w:r>
      <w:r w:rsidR="00C22E27">
        <w:rPr>
          <w:rFonts w:asciiTheme="minorHAnsi" w:eastAsia="Arial" w:hAnsiTheme="minorHAnsi" w:cstheme="minorHAnsi"/>
          <w:sz w:val="22"/>
          <w:szCs w:val="22"/>
        </w:rPr>
        <w:t>Persoana Vizata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pot fi transmise altui prestator de servicii sau, in urma solicitarii </w:t>
      </w:r>
      <w:r w:rsidR="0065712A">
        <w:rPr>
          <w:rFonts w:asciiTheme="minorHAnsi" w:eastAsia="Arial" w:hAnsiTheme="minorHAnsi" w:cstheme="minorHAnsi"/>
          <w:sz w:val="22"/>
          <w:szCs w:val="22"/>
        </w:rPr>
        <w:t>Persoanei Vizate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, le putem transmite noi catre prestatorul de servicii </w:t>
      </w:r>
      <w:r w:rsidR="0065712A">
        <w:rPr>
          <w:rFonts w:asciiTheme="minorHAnsi" w:hAnsiTheme="minorHAnsi" w:cstheme="minorHAnsi"/>
          <w:color w:val="auto"/>
          <w:sz w:val="22"/>
          <w:szCs w:val="22"/>
          <w:lang w:val="ro-RO"/>
        </w:rPr>
        <w:t>indicat de Persoana Vizata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>, daca acest lucru este fezabil din punct de vedere tehnic.</w:t>
      </w:r>
    </w:p>
    <w:p w14:paraId="2F3A6375" w14:textId="3D920BB3" w:rsidR="00904166" w:rsidRPr="00DA09E1" w:rsidRDefault="00904166" w:rsidP="00681CBE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D</w:t>
      </w:r>
      <w:r w:rsidRPr="008A67B6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reptul de opozi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t</w:t>
      </w:r>
      <w:r w:rsidRPr="008A67B6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ie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ro-RO"/>
        </w:rPr>
        <w:t>(art. 21 din Regulament)</w:t>
      </w:r>
      <w:r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: 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dreptul </w:t>
      </w:r>
      <w:r w:rsidR="0065712A">
        <w:rPr>
          <w:rFonts w:asciiTheme="minorHAnsi" w:eastAsia="Arial" w:hAnsiTheme="minorHAnsi" w:cstheme="minorHAnsi"/>
          <w:sz w:val="22"/>
          <w:szCs w:val="22"/>
        </w:rPr>
        <w:t>Persoanei Vizate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>de a va opune in orice moment prelucrarii datelor personale, din motive legate de situatia particulara</w:t>
      </w:r>
      <w:r w:rsidR="0065712A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a </w:t>
      </w:r>
      <w:r w:rsidR="0065712A">
        <w:rPr>
          <w:rFonts w:asciiTheme="minorHAnsi" w:eastAsia="Arial" w:hAnsiTheme="minorHAnsi" w:cstheme="minorHAnsi"/>
          <w:sz w:val="22"/>
          <w:szCs w:val="22"/>
        </w:rPr>
        <w:t>Persoanei Vizate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;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Operatorul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nu va mai prelucra datele </w:t>
      </w:r>
      <w:r w:rsidR="0065712A">
        <w:rPr>
          <w:rFonts w:asciiTheme="minorHAnsi" w:eastAsia="Arial" w:hAnsiTheme="minorHAnsi" w:cstheme="minorHAnsi"/>
          <w:sz w:val="22"/>
          <w:szCs w:val="22"/>
        </w:rPr>
        <w:t>Persoanei Vizate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, cu exceptia cazului in care demonstreaza ca are motive legitime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s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 imperioase care justifica prelucrarea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s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 care prevaleaza asupra intereselor, drepturilor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s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i libertatilor </w:t>
      </w:r>
      <w:r w:rsidR="0065712A">
        <w:rPr>
          <w:rFonts w:asciiTheme="minorHAnsi" w:eastAsia="Arial" w:hAnsiTheme="minorHAnsi" w:cstheme="minorHAnsi"/>
          <w:sz w:val="22"/>
          <w:szCs w:val="22"/>
        </w:rPr>
        <w:t>Persoanei Vizate</w:t>
      </w:r>
      <w:r w:rsidRPr="008A67B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sau ca scopul prelucrarii este valorificarea unui drept in instanta. </w:t>
      </w:r>
    </w:p>
    <w:p w14:paraId="043C9B0B" w14:textId="77777777" w:rsidR="00904166" w:rsidRPr="005B13C7" w:rsidRDefault="00904166" w:rsidP="005B13C7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4149AB0" w14:textId="77777777" w:rsidR="00904166" w:rsidRPr="00681CBE" w:rsidRDefault="00904166" w:rsidP="0090416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82828"/>
          <w:sz w:val="22"/>
          <w:szCs w:val="22"/>
        </w:rPr>
      </w:pPr>
      <w:r w:rsidRPr="00681CBE">
        <w:rPr>
          <w:rFonts w:asciiTheme="minorHAnsi" w:hAnsiTheme="minorHAnsi" w:cstheme="minorHAnsi"/>
          <w:b/>
          <w:color w:val="282828"/>
          <w:sz w:val="22"/>
          <w:szCs w:val="22"/>
          <w:highlight w:val="lightGray"/>
        </w:rPr>
        <w:t>Plangeri/solicitari in legatura cu prelucrarea datelor personale</w:t>
      </w:r>
    </w:p>
    <w:p w14:paraId="7BC18317" w14:textId="3173805F" w:rsidR="00607852" w:rsidRPr="00607852" w:rsidRDefault="00904166" w:rsidP="00681CB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>In vederea exercit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a</w:t>
      </w:r>
      <w:r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rii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drepturilor mai sus mentionate, </w:t>
      </w:r>
      <w:r w:rsidR="009A755A">
        <w:rPr>
          <w:rFonts w:asciiTheme="minorHAnsi" w:eastAsia="Arial" w:hAnsiTheme="minorHAnsi" w:cstheme="minorHAnsi"/>
          <w:sz w:val="22"/>
          <w:szCs w:val="22"/>
        </w:rPr>
        <w:t xml:space="preserve">Persoana Vizata se poate </w:t>
      </w:r>
      <w:r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adresa cu o cerere scrisa, datata si semnata olograf, la </w:t>
      </w:r>
      <w:r w:rsidR="00B41A5B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urmatoarea adresa de e-mail: </w:t>
      </w:r>
      <w:hyperlink r:id="rId8" w:history="1">
        <w:r w:rsidR="00B41A5B" w:rsidRPr="0060785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gdpr@idealeasing.ro</w:t>
        </w:r>
      </w:hyperlink>
      <w:r w:rsidR="00301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A09" w:rsidRPr="00301A0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sau la sediul Operatorului</w:t>
      </w:r>
      <w:r w:rsidR="00607852">
        <w:rPr>
          <w:rFonts w:asciiTheme="minorHAnsi" w:hAnsiTheme="minorHAnsi" w:cstheme="minorHAnsi"/>
          <w:b/>
          <w:sz w:val="22"/>
          <w:szCs w:val="22"/>
        </w:rPr>
        <w:t>.</w:t>
      </w:r>
    </w:p>
    <w:p w14:paraId="457F136D" w14:textId="4A0049B0" w:rsidR="00904166" w:rsidRPr="007E2299" w:rsidRDefault="00E14218" w:rsidP="00681CBE">
      <w:pPr>
        <w:pStyle w:val="ListParagraph"/>
        <w:ind w:left="0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Vom</w:t>
      </w:r>
      <w:r w:rsidR="00904166"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r</w:t>
      </w:r>
      <w:r w:rsidR="00904166">
        <w:rPr>
          <w:rFonts w:asciiTheme="minorHAnsi" w:hAnsiTheme="minorHAnsi" w:cstheme="minorHAnsi"/>
          <w:color w:val="auto"/>
          <w:sz w:val="22"/>
          <w:szCs w:val="22"/>
          <w:lang w:val="it-IT"/>
        </w:rPr>
        <w:t>a</w:t>
      </w:r>
      <w:r w:rsidR="00904166"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>spunde acest</w:t>
      </w:r>
      <w:r w:rsidR="00904166">
        <w:rPr>
          <w:rFonts w:asciiTheme="minorHAnsi" w:hAnsiTheme="minorHAnsi" w:cstheme="minorHAnsi"/>
          <w:color w:val="auto"/>
          <w:sz w:val="22"/>
          <w:szCs w:val="22"/>
          <w:lang w:val="it-IT"/>
        </w:rPr>
        <w:t>or solicitari</w:t>
      </w:r>
      <w:r w:rsidR="00904166"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904166"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fara intarzieri nejustificate si, in orice caz, </w:t>
      </w:r>
      <w:r w:rsidR="00904166" w:rsidRPr="008A67B6">
        <w:rPr>
          <w:rFonts w:asciiTheme="minorHAnsi" w:hAnsiTheme="minorHAnsi" w:cstheme="minorHAnsi"/>
          <w:b/>
          <w:color w:val="282828"/>
          <w:sz w:val="22"/>
          <w:szCs w:val="22"/>
        </w:rPr>
        <w:t>in cel mult o luna</w:t>
      </w:r>
      <w:r w:rsidR="00904166"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 de la primirea cererii.  In cazul in care este vorba de cereri complexe sau foarte numeroase, acest termen se poate prelungi cu doua luni. In acest caz, </w:t>
      </w:r>
      <w:r w:rsidR="00861CEE">
        <w:rPr>
          <w:rFonts w:asciiTheme="minorHAnsi" w:hAnsiTheme="minorHAnsi" w:cstheme="minorHAnsi"/>
          <w:color w:val="282828"/>
          <w:sz w:val="22"/>
          <w:szCs w:val="22"/>
        </w:rPr>
        <w:t>vom</w:t>
      </w:r>
      <w:r w:rsidR="00904166"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 informa </w:t>
      </w:r>
      <w:r w:rsidR="009A755A">
        <w:rPr>
          <w:rFonts w:asciiTheme="minorHAnsi" w:eastAsia="Arial" w:hAnsiTheme="minorHAnsi" w:cstheme="minorHAnsi"/>
          <w:sz w:val="22"/>
          <w:szCs w:val="22"/>
        </w:rPr>
        <w:t xml:space="preserve">Persoana Vizata </w:t>
      </w:r>
      <w:r w:rsidR="00904166" w:rsidRPr="008A67B6">
        <w:rPr>
          <w:rFonts w:asciiTheme="minorHAnsi" w:hAnsiTheme="minorHAnsi" w:cstheme="minorHAnsi"/>
          <w:color w:val="282828"/>
          <w:sz w:val="22"/>
          <w:szCs w:val="22"/>
        </w:rPr>
        <w:t>cu privire la o astfel de prelungire, in termen de o luna de la primirea cererii, prezentand si motivele intarzierii.</w:t>
      </w:r>
      <w:r w:rsidR="00904166"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861CEE">
        <w:rPr>
          <w:rFonts w:asciiTheme="minorHAnsi" w:hAnsiTheme="minorHAnsi" w:cstheme="minorHAnsi"/>
          <w:color w:val="auto"/>
          <w:sz w:val="22"/>
          <w:szCs w:val="22"/>
          <w:lang w:val="it-IT"/>
        </w:rPr>
        <w:t>Ne rezervam</w:t>
      </w:r>
      <w:r w:rsidR="00904166"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dreptul de a stabili o taxa in cazul cererilor repetate</w:t>
      </w:r>
      <w:r w:rsidR="00917AE9">
        <w:rPr>
          <w:rFonts w:asciiTheme="minorHAnsi" w:hAnsiTheme="minorHAnsi" w:cstheme="minorHAnsi"/>
          <w:color w:val="auto"/>
          <w:sz w:val="22"/>
          <w:szCs w:val="22"/>
          <w:lang w:val="it-IT"/>
        </w:rPr>
        <w:t>,</w:t>
      </w:r>
      <w:r w:rsidR="00904166" w:rsidRPr="007E2299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conform Regulamentului.</w:t>
      </w:r>
    </w:p>
    <w:p w14:paraId="571468A7" w14:textId="484F5AD7" w:rsidR="00904166" w:rsidRPr="008A67B6" w:rsidRDefault="00904166" w:rsidP="00681CBE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In cazul in care </w:t>
      </w:r>
      <w:r w:rsidR="00861CEE">
        <w:rPr>
          <w:rFonts w:asciiTheme="minorHAnsi" w:hAnsiTheme="minorHAnsi" w:cstheme="minorHAnsi"/>
          <w:color w:val="282828"/>
          <w:sz w:val="22"/>
          <w:szCs w:val="22"/>
        </w:rPr>
        <w:t>comunicam</w:t>
      </w:r>
      <w:r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 decizia de a nu lua masuri in legatura cu cererea </w:t>
      </w:r>
      <w:r w:rsidR="00292F19">
        <w:rPr>
          <w:rFonts w:asciiTheme="minorHAnsi" w:eastAsia="Arial" w:hAnsiTheme="minorHAnsi" w:cstheme="minorHAnsi"/>
          <w:sz w:val="22"/>
          <w:szCs w:val="22"/>
        </w:rPr>
        <w:t xml:space="preserve">Persoanei Vizate </w:t>
      </w:r>
      <w:r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sau daca raspunsul </w:t>
      </w:r>
      <w:r w:rsidR="00861CEE">
        <w:rPr>
          <w:rFonts w:asciiTheme="minorHAnsi" w:hAnsiTheme="minorHAnsi" w:cstheme="minorHAnsi"/>
          <w:color w:val="282828"/>
          <w:sz w:val="22"/>
          <w:szCs w:val="22"/>
        </w:rPr>
        <w:t>nostru</w:t>
      </w:r>
      <w:r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 nu este satisfacator, </w:t>
      </w:r>
      <w:r w:rsidR="00292F19">
        <w:rPr>
          <w:rFonts w:asciiTheme="minorHAnsi" w:eastAsia="Arial" w:hAnsiTheme="minorHAnsi" w:cstheme="minorHAnsi"/>
          <w:sz w:val="22"/>
          <w:szCs w:val="22"/>
        </w:rPr>
        <w:t>Persoana Vizata are</w:t>
      </w:r>
      <w:r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 dreptul de a depune o plangere:</w:t>
      </w:r>
    </w:p>
    <w:p w14:paraId="44FFBC96" w14:textId="77777777" w:rsidR="00904166" w:rsidRPr="008A67B6" w:rsidRDefault="00904166" w:rsidP="00681CBE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7B6">
        <w:rPr>
          <w:rFonts w:asciiTheme="minorHAnsi" w:hAnsiTheme="minorHAnsi" w:cstheme="minorHAnsi"/>
          <w:color w:val="282828"/>
          <w:sz w:val="22"/>
          <w:szCs w:val="22"/>
        </w:rPr>
        <w:t xml:space="preserve">fie la </w:t>
      </w:r>
      <w:r w:rsidRPr="008A67B6">
        <w:rPr>
          <w:rFonts w:asciiTheme="minorHAnsi" w:hAnsiTheme="minorHAnsi" w:cstheme="minorHAnsi"/>
          <w:b/>
          <w:bCs/>
          <w:sz w:val="22"/>
          <w:szCs w:val="22"/>
        </w:rPr>
        <w:t xml:space="preserve">Autoritatea de Supraveghere a Prelucrarii Datelor cu Caracter Personal </w:t>
      </w:r>
      <w:r w:rsidRPr="008A67B6">
        <w:rPr>
          <w:rFonts w:asciiTheme="minorHAnsi" w:hAnsiTheme="minorHAnsi" w:cstheme="minorHAnsi"/>
          <w:b/>
          <w:sz w:val="22"/>
          <w:szCs w:val="22"/>
        </w:rPr>
        <w:t xml:space="preserve">(A.N.S.P.D.C.P.),  </w:t>
      </w:r>
      <w:r w:rsidRPr="008A67B6">
        <w:rPr>
          <w:rFonts w:asciiTheme="minorHAnsi" w:hAnsiTheme="minorHAnsi" w:cstheme="minorHAnsi"/>
          <w:sz w:val="22"/>
          <w:szCs w:val="22"/>
        </w:rPr>
        <w:t>cu sediul in</w:t>
      </w:r>
      <w:r w:rsidRPr="008A67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67B6">
        <w:rPr>
          <w:rFonts w:asciiTheme="minorHAnsi" w:hAnsiTheme="minorHAnsi" w:cstheme="minorHAnsi"/>
          <w:sz w:val="22"/>
          <w:szCs w:val="22"/>
          <w:lang w:val="tr-TR" w:eastAsia="tr-TR"/>
        </w:rPr>
        <w:t xml:space="preserve">B-dul G-ral. Gheorghe Magheru 28-30, Sector 1, cod postal 010336, Bucuresti, sub forma unei adrese scrise, la sediul institutiei sau prin e-mail la adresa </w:t>
      </w:r>
      <w:hyperlink r:id="rId9" w:history="1">
        <w:r w:rsidRPr="008A67B6">
          <w:rPr>
            <w:rStyle w:val="Hyperlink"/>
            <w:rFonts w:asciiTheme="minorHAnsi" w:hAnsiTheme="minorHAnsi" w:cstheme="minorHAnsi"/>
            <w:sz w:val="22"/>
            <w:szCs w:val="22"/>
            <w:lang w:val="tr-TR" w:eastAsia="tr-TR"/>
          </w:rPr>
          <w:t>anspdcp@dataprotection.ro</w:t>
        </w:r>
      </w:hyperlink>
      <w:r w:rsidRPr="008A67B6">
        <w:rPr>
          <w:rFonts w:asciiTheme="minorHAnsi" w:hAnsiTheme="minorHAnsi" w:cstheme="minorHAnsi"/>
          <w:sz w:val="22"/>
          <w:szCs w:val="22"/>
          <w:lang w:val="tr-TR" w:eastAsia="tr-TR"/>
        </w:rPr>
        <w:t>;</w:t>
      </w:r>
      <w:r w:rsidRPr="008A67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EBDB97" w14:textId="0B3CE461" w:rsidR="00120CBD" w:rsidRPr="00CE2B9F" w:rsidRDefault="00904166" w:rsidP="00681CBE">
      <w:pPr>
        <w:pStyle w:val="NormalWeb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8A67B6">
        <w:rPr>
          <w:rFonts w:asciiTheme="minorHAnsi" w:hAnsiTheme="minorHAnsi" w:cstheme="minorHAnsi"/>
          <w:bCs/>
          <w:sz w:val="22"/>
          <w:szCs w:val="22"/>
        </w:rPr>
        <w:t xml:space="preserve">fie la </w:t>
      </w:r>
      <w:r w:rsidRPr="009830F5">
        <w:rPr>
          <w:rFonts w:asciiTheme="minorHAnsi" w:hAnsiTheme="minorHAnsi" w:cstheme="minorHAnsi"/>
          <w:b/>
          <w:bCs/>
          <w:sz w:val="22"/>
          <w:szCs w:val="22"/>
        </w:rPr>
        <w:t>instanta competenta</w:t>
      </w:r>
      <w:r w:rsidRPr="008A67B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1221A6" w14:textId="64A1B0EC" w:rsidR="00CE2B9F" w:rsidRDefault="00CE2B9F" w:rsidP="00681CBE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F67C897" w14:textId="4837EAB5" w:rsidR="0095191A" w:rsidRPr="008A67B6" w:rsidRDefault="00CB7276" w:rsidP="00CB727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 xml:space="preserve"> </w:t>
      </w:r>
    </w:p>
    <w:p w14:paraId="6A1FE4B7" w14:textId="77777777" w:rsidR="00083078" w:rsidRPr="000B427E" w:rsidRDefault="00083078" w:rsidP="00083078">
      <w:pPr>
        <w:spacing w:line="360" w:lineRule="auto"/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</w:pP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Am luat la cunostinta,</w:t>
      </w:r>
    </w:p>
    <w:p w14:paraId="05F86254" w14:textId="54CAF159" w:rsidR="009409F0" w:rsidRPr="009409F0" w:rsidRDefault="009409F0" w:rsidP="00083078">
      <w:pPr>
        <w:spacing w:line="360" w:lineRule="auto"/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</w:pPr>
      <w:r w:rsidRPr="009409F0">
        <w:rPr>
          <w:rFonts w:cs="Arial"/>
          <w:b/>
          <w:color w:val="000000" w:themeColor="text1"/>
          <w:sz w:val="20"/>
          <w:szCs w:val="20"/>
          <w:lang w:val="it-IT"/>
        </w:rPr>
        <w:t>Denumire client persoana juridica</w:t>
      </w:r>
      <w:r>
        <w:rPr>
          <w:rFonts w:cs="Arial"/>
          <w:b/>
          <w:color w:val="000000" w:themeColor="text1"/>
          <w:sz w:val="20"/>
          <w:szCs w:val="20"/>
          <w:lang w:val="it-IT"/>
        </w:rPr>
        <w:t>:</w:t>
      </w:r>
      <w:r>
        <w:rPr>
          <w:rFonts w:cs="Arial"/>
          <w:b/>
          <w:color w:val="000000" w:themeColor="text1"/>
          <w:sz w:val="20"/>
          <w:szCs w:val="20"/>
          <w:lang w:val="it-IT"/>
        </w:rPr>
        <w:tab/>
      </w: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_________________________</w:t>
      </w:r>
    </w:p>
    <w:p w14:paraId="6496281B" w14:textId="1F78CA81" w:rsidR="00083078" w:rsidRPr="000B427E" w:rsidRDefault="00083078" w:rsidP="00083078">
      <w:pPr>
        <w:spacing w:line="360" w:lineRule="auto"/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</w:pP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Nume si prenume</w:t>
      </w:r>
      <w:r w:rsidR="009409F0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 xml:space="preserve"> reprezentant</w:t>
      </w: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 xml:space="preserve">: </w:t>
      </w: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_________________________</w:t>
      </w:r>
    </w:p>
    <w:p w14:paraId="6F8D75AA" w14:textId="615B042C" w:rsidR="00083078" w:rsidRDefault="00083078" w:rsidP="00083078">
      <w:pPr>
        <w:spacing w:line="360" w:lineRule="auto"/>
        <w:jc w:val="both"/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</w:pP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Data:</w:t>
      </w: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="009409F0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="009409F0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_________________________</w:t>
      </w:r>
    </w:p>
    <w:p w14:paraId="20E7DD24" w14:textId="764F3493" w:rsidR="00083078" w:rsidRPr="000B427E" w:rsidRDefault="00083078" w:rsidP="00083078">
      <w:pPr>
        <w:spacing w:line="360" w:lineRule="auto"/>
        <w:jc w:val="both"/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</w:pP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Semnatura:</w:t>
      </w: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="009409F0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="009409F0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ab/>
      </w:r>
      <w:r w:rsidRPr="000B427E">
        <w:rPr>
          <w:rFonts w:asciiTheme="minorHAnsi" w:hAnsiTheme="minorHAnsi" w:cstheme="minorHAnsi"/>
          <w:b/>
          <w:color w:val="282828"/>
          <w:sz w:val="22"/>
          <w:szCs w:val="22"/>
          <w:lang w:val="it-IT" w:eastAsia="it-IT"/>
        </w:rPr>
        <w:t>_________________________</w:t>
      </w:r>
    </w:p>
    <w:p w14:paraId="382BD9D1" w14:textId="0B7D89E6" w:rsidR="001C7AA3" w:rsidRPr="00E45BB2" w:rsidRDefault="001C7AA3" w:rsidP="00E45BB2">
      <w:pPr>
        <w:spacing w:line="360" w:lineRule="auto"/>
        <w:ind w:left="5040" w:firstLine="720"/>
        <w:jc w:val="both"/>
        <w:rPr>
          <w:rFonts w:asciiTheme="minorHAnsi" w:hAnsiTheme="minorHAnsi" w:cstheme="minorHAnsi"/>
          <w:color w:val="282828"/>
          <w:sz w:val="22"/>
          <w:szCs w:val="22"/>
          <w:lang w:val="it-IT" w:eastAsia="it-IT"/>
        </w:rPr>
      </w:pPr>
    </w:p>
    <w:sectPr w:rsidR="001C7AA3" w:rsidRPr="00E45BB2" w:rsidSect="0072501F">
      <w:headerReference w:type="default" r:id="rId10"/>
      <w:footerReference w:type="default" r:id="rId11"/>
      <w:pgSz w:w="11906" w:h="16838"/>
      <w:pgMar w:top="4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39255" w14:textId="77777777" w:rsidR="002F7542" w:rsidRDefault="002F7542" w:rsidP="003F7769">
      <w:r>
        <w:separator/>
      </w:r>
    </w:p>
  </w:endnote>
  <w:endnote w:type="continuationSeparator" w:id="0">
    <w:p w14:paraId="07CCBB5A" w14:textId="77777777" w:rsidR="002F7542" w:rsidRDefault="002F7542" w:rsidP="003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Inspira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3382"/>
      <w:docPartObj>
        <w:docPartGallery w:val="Page Numbers (Bottom of Page)"/>
        <w:docPartUnique/>
      </w:docPartObj>
    </w:sdtPr>
    <w:sdtEndPr/>
    <w:sdtContent>
      <w:p w14:paraId="66EA4894" w14:textId="77777777" w:rsidR="00C22E27" w:rsidRDefault="00C22E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CC">
          <w:rPr>
            <w:noProof/>
          </w:rPr>
          <w:t>4</w:t>
        </w:r>
        <w:r>
          <w:fldChar w:fldCharType="end"/>
        </w:r>
      </w:p>
    </w:sdtContent>
  </w:sdt>
  <w:p w14:paraId="47495DB8" w14:textId="77777777" w:rsidR="00A73191" w:rsidRPr="00A707BB" w:rsidRDefault="00A73191" w:rsidP="00A73191">
    <w:pPr>
      <w:tabs>
        <w:tab w:val="center" w:pos="1814"/>
        <w:tab w:val="right" w:pos="3161"/>
        <w:tab w:val="center" w:pos="4536"/>
        <w:tab w:val="left" w:pos="4975"/>
        <w:tab w:val="left" w:pos="6675"/>
        <w:tab w:val="left" w:pos="8375"/>
        <w:tab w:val="right" w:pos="9072"/>
      </w:tabs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_______________________________________________________________________________________________________________</w:t>
    </w:r>
  </w:p>
  <w:p w14:paraId="649D29C4" w14:textId="77777777" w:rsidR="00A73191" w:rsidRPr="00A707BB" w:rsidRDefault="00A73191" w:rsidP="00A73191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Idea Leasing IFN SA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Tel: +40/21/204 44 44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CUI: 13341280</w:t>
    </w:r>
  </w:p>
  <w:p w14:paraId="7C5840CE" w14:textId="77777777" w:rsidR="00A73191" w:rsidRPr="00A707BB" w:rsidRDefault="00A73191" w:rsidP="00A73191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Sos. Bucuresti–Ploiesti 19–21,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Fax: +40/21/233 32 38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CIF: RO13341280</w:t>
    </w:r>
  </w:p>
  <w:p w14:paraId="60BB21A9" w14:textId="77777777" w:rsidR="00A73191" w:rsidRPr="00A707BB" w:rsidRDefault="00A73191" w:rsidP="00A73191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Etaj 2, Sector 1, Bucuresti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www.idealeasing.ro</w:t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</w:r>
    <w:r w:rsidRPr="00A707BB">
      <w:rPr>
        <w:rFonts w:cs="Arial"/>
        <w:sz w:val="14"/>
        <w:szCs w:val="14"/>
        <w:lang w:val="it-IT"/>
      </w:rPr>
      <w:tab/>
      <w:t>Reg. Com.: J40/8204/2000</w:t>
    </w:r>
  </w:p>
  <w:p w14:paraId="06072FEF" w14:textId="77777777" w:rsidR="00A73191" w:rsidRPr="007606CA" w:rsidRDefault="00A73191" w:rsidP="00A73191">
    <w:pPr>
      <w:spacing w:line="180" w:lineRule="exact"/>
      <w:rPr>
        <w:rFonts w:cs="Arial"/>
        <w:sz w:val="14"/>
        <w:szCs w:val="14"/>
        <w:lang w:val="it-IT"/>
      </w:rPr>
    </w:pPr>
    <w:r w:rsidRPr="00A707BB">
      <w:rPr>
        <w:rFonts w:cs="Arial"/>
        <w:sz w:val="14"/>
        <w:szCs w:val="14"/>
        <w:lang w:val="it-IT"/>
      </w:rPr>
      <w:t>Capital social subscris si varsat:1.022.100 RON</w:t>
    </w:r>
  </w:p>
  <w:p w14:paraId="44EF3A8B" w14:textId="77777777" w:rsidR="00C22E27" w:rsidRDefault="00C22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E244A" w14:textId="77777777" w:rsidR="002F7542" w:rsidRDefault="002F7542" w:rsidP="003F7769">
      <w:r>
        <w:separator/>
      </w:r>
    </w:p>
  </w:footnote>
  <w:footnote w:type="continuationSeparator" w:id="0">
    <w:p w14:paraId="2E00B023" w14:textId="77777777" w:rsidR="002F7542" w:rsidRDefault="002F7542" w:rsidP="003F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7CBB" w14:textId="636D6DB6" w:rsidR="00A73191" w:rsidRPr="00A73191" w:rsidRDefault="00A73191" w:rsidP="00A73191">
    <w:pPr>
      <w:rPr>
        <w:rFonts w:cs="Arial"/>
      </w:rPr>
    </w:pPr>
    <w:r>
      <w:rPr>
        <w:rFonts w:ascii="Corbel" w:hAnsi="Corbel"/>
        <w:noProof/>
        <w:sz w:val="16"/>
        <w:szCs w:val="16"/>
        <w:lang w:val="ro-RO" w:eastAsia="ro-RO"/>
      </w:rPr>
      <w:drawing>
        <wp:inline distT="0" distB="0" distL="0" distR="0" wp14:anchorId="62344F81" wp14:editId="0BDAE839">
          <wp:extent cx="2230120" cy="365760"/>
          <wp:effectExtent l="0" t="0" r="0" b="0"/>
          <wp:docPr id="3" name="Picture 3" descr="C:\Users\cristi.ionescu\Desktop\Sigla Leasing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.ionescu\Desktop\Sigla Leasing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 w:rsidRPr="00FD420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F7380.1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7A1"/>
    <w:multiLevelType w:val="hybridMultilevel"/>
    <w:tmpl w:val="2B641A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70E3"/>
    <w:multiLevelType w:val="hybridMultilevel"/>
    <w:tmpl w:val="233AF14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A149F"/>
    <w:multiLevelType w:val="hybridMultilevel"/>
    <w:tmpl w:val="437A1788"/>
    <w:lvl w:ilvl="0" w:tplc="3D7AD1EA">
      <w:start w:val="1"/>
      <w:numFmt w:val="upperLetter"/>
      <w:lvlText w:val="%1."/>
      <w:lvlJc w:val="left"/>
      <w:pPr>
        <w:ind w:left="1155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511126C"/>
    <w:multiLevelType w:val="hybridMultilevel"/>
    <w:tmpl w:val="DCF2D2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AC1343"/>
    <w:multiLevelType w:val="hybridMultilevel"/>
    <w:tmpl w:val="C1849DD8"/>
    <w:lvl w:ilvl="0" w:tplc="011A9DD8">
      <w:start w:val="1"/>
      <w:numFmt w:val="lowerRoman"/>
      <w:lvlText w:val="(%1)"/>
      <w:lvlJc w:val="left"/>
      <w:pPr>
        <w:ind w:left="900" w:hanging="360"/>
      </w:pPr>
      <w:rPr>
        <w:rFonts w:asciiTheme="minorHAnsi" w:eastAsia="Arial" w:hAnsiTheme="minorHAnsi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8BD653E"/>
    <w:multiLevelType w:val="hybridMultilevel"/>
    <w:tmpl w:val="B37AD656"/>
    <w:lvl w:ilvl="0" w:tplc="68BEA0E4">
      <w:start w:val="1"/>
      <w:numFmt w:val="lowerRoman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09552D87"/>
    <w:multiLevelType w:val="hybridMultilevel"/>
    <w:tmpl w:val="B726B7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ED37BC"/>
    <w:multiLevelType w:val="hybridMultilevel"/>
    <w:tmpl w:val="BAC24C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65B45"/>
    <w:multiLevelType w:val="hybridMultilevel"/>
    <w:tmpl w:val="3AB6EBC2"/>
    <w:lvl w:ilvl="0" w:tplc="040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100412C1"/>
    <w:multiLevelType w:val="hybridMultilevel"/>
    <w:tmpl w:val="DF60E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34022"/>
    <w:multiLevelType w:val="hybridMultilevel"/>
    <w:tmpl w:val="DFA68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44319"/>
    <w:multiLevelType w:val="hybridMultilevel"/>
    <w:tmpl w:val="99D02C0C"/>
    <w:lvl w:ilvl="0" w:tplc="0410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2" w15:restartNumberingAfterBreak="0">
    <w:nsid w:val="158C45C0"/>
    <w:multiLevelType w:val="hybridMultilevel"/>
    <w:tmpl w:val="1A0807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67DE9"/>
    <w:multiLevelType w:val="hybridMultilevel"/>
    <w:tmpl w:val="3E049F2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9F460B4"/>
    <w:multiLevelType w:val="hybridMultilevel"/>
    <w:tmpl w:val="7A8A7B18"/>
    <w:lvl w:ilvl="0" w:tplc="EDC8D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42638"/>
    <w:multiLevelType w:val="hybridMultilevel"/>
    <w:tmpl w:val="DE620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73162"/>
    <w:multiLevelType w:val="hybridMultilevel"/>
    <w:tmpl w:val="7C4284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711D86"/>
    <w:multiLevelType w:val="hybridMultilevel"/>
    <w:tmpl w:val="C06EB7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658C20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D34812"/>
    <w:multiLevelType w:val="hybridMultilevel"/>
    <w:tmpl w:val="575CDF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D2F99"/>
    <w:multiLevelType w:val="hybridMultilevel"/>
    <w:tmpl w:val="83745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D1C37"/>
    <w:multiLevelType w:val="hybridMultilevel"/>
    <w:tmpl w:val="D3C0E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C3CCD"/>
    <w:multiLevelType w:val="hybridMultilevel"/>
    <w:tmpl w:val="8E0AA08E"/>
    <w:lvl w:ilvl="0" w:tplc="0410001B">
      <w:start w:val="1"/>
      <w:numFmt w:val="lowerRoman"/>
      <w:lvlText w:val="%1."/>
      <w:lvlJc w:val="right"/>
      <w:pPr>
        <w:ind w:left="1665" w:hanging="360"/>
      </w:pPr>
    </w:lvl>
    <w:lvl w:ilvl="1" w:tplc="04100019">
      <w:start w:val="1"/>
      <w:numFmt w:val="lowerLetter"/>
      <w:lvlText w:val="%2."/>
      <w:lvlJc w:val="left"/>
      <w:pPr>
        <w:ind w:left="2385" w:hanging="360"/>
      </w:pPr>
    </w:lvl>
    <w:lvl w:ilvl="2" w:tplc="0410001B" w:tentative="1">
      <w:start w:val="1"/>
      <w:numFmt w:val="lowerRoman"/>
      <w:lvlText w:val="%3."/>
      <w:lvlJc w:val="right"/>
      <w:pPr>
        <w:ind w:left="3105" w:hanging="180"/>
      </w:pPr>
    </w:lvl>
    <w:lvl w:ilvl="3" w:tplc="0410000F" w:tentative="1">
      <w:start w:val="1"/>
      <w:numFmt w:val="decimal"/>
      <w:lvlText w:val="%4."/>
      <w:lvlJc w:val="left"/>
      <w:pPr>
        <w:ind w:left="3825" w:hanging="360"/>
      </w:pPr>
    </w:lvl>
    <w:lvl w:ilvl="4" w:tplc="04100019" w:tentative="1">
      <w:start w:val="1"/>
      <w:numFmt w:val="lowerLetter"/>
      <w:lvlText w:val="%5."/>
      <w:lvlJc w:val="left"/>
      <w:pPr>
        <w:ind w:left="4545" w:hanging="360"/>
      </w:pPr>
    </w:lvl>
    <w:lvl w:ilvl="5" w:tplc="0410001B" w:tentative="1">
      <w:start w:val="1"/>
      <w:numFmt w:val="lowerRoman"/>
      <w:lvlText w:val="%6."/>
      <w:lvlJc w:val="right"/>
      <w:pPr>
        <w:ind w:left="5265" w:hanging="180"/>
      </w:pPr>
    </w:lvl>
    <w:lvl w:ilvl="6" w:tplc="0410000F" w:tentative="1">
      <w:start w:val="1"/>
      <w:numFmt w:val="decimal"/>
      <w:lvlText w:val="%7."/>
      <w:lvlJc w:val="left"/>
      <w:pPr>
        <w:ind w:left="5985" w:hanging="360"/>
      </w:pPr>
    </w:lvl>
    <w:lvl w:ilvl="7" w:tplc="04100019" w:tentative="1">
      <w:start w:val="1"/>
      <w:numFmt w:val="lowerLetter"/>
      <w:lvlText w:val="%8."/>
      <w:lvlJc w:val="left"/>
      <w:pPr>
        <w:ind w:left="6705" w:hanging="360"/>
      </w:pPr>
    </w:lvl>
    <w:lvl w:ilvl="8" w:tplc="041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 w15:restartNumberingAfterBreak="0">
    <w:nsid w:val="302079EC"/>
    <w:multiLevelType w:val="hybridMultilevel"/>
    <w:tmpl w:val="5BFA091A"/>
    <w:lvl w:ilvl="0" w:tplc="9620CC48">
      <w:start w:val="21"/>
      <w:numFmt w:val="bullet"/>
      <w:lvlText w:val="-"/>
      <w:lvlJc w:val="left"/>
      <w:pPr>
        <w:ind w:left="2385" w:hanging="360"/>
      </w:pPr>
      <w:rPr>
        <w:rFonts w:ascii="GE Inspira" w:eastAsia="Times New Roman" w:hAnsi="GE Inspi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3" w15:restartNumberingAfterBreak="0">
    <w:nsid w:val="321B6B9B"/>
    <w:multiLevelType w:val="hybridMultilevel"/>
    <w:tmpl w:val="D076DF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2BC116E"/>
    <w:multiLevelType w:val="hybridMultilevel"/>
    <w:tmpl w:val="08CEF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E304B"/>
    <w:multiLevelType w:val="hybridMultilevel"/>
    <w:tmpl w:val="EDDA8B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414C97"/>
    <w:multiLevelType w:val="hybridMultilevel"/>
    <w:tmpl w:val="28940912"/>
    <w:lvl w:ilvl="0" w:tplc="040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7" w15:restartNumberingAfterBreak="0">
    <w:nsid w:val="3A091B73"/>
    <w:multiLevelType w:val="hybridMultilevel"/>
    <w:tmpl w:val="F9BC4C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F46DB"/>
    <w:multiLevelType w:val="hybridMultilevel"/>
    <w:tmpl w:val="E3EA0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33AA2"/>
    <w:multiLevelType w:val="hybridMultilevel"/>
    <w:tmpl w:val="1AE641FA"/>
    <w:lvl w:ilvl="0" w:tplc="040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0" w15:restartNumberingAfterBreak="0">
    <w:nsid w:val="45713DC5"/>
    <w:multiLevelType w:val="hybridMultilevel"/>
    <w:tmpl w:val="C4323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67B96"/>
    <w:multiLevelType w:val="hybridMultilevel"/>
    <w:tmpl w:val="0EE26FC0"/>
    <w:lvl w:ilvl="0" w:tplc="9620CC48">
      <w:start w:val="21"/>
      <w:numFmt w:val="bullet"/>
      <w:lvlText w:val="-"/>
      <w:lvlJc w:val="left"/>
      <w:pPr>
        <w:ind w:left="720" w:hanging="360"/>
      </w:pPr>
      <w:rPr>
        <w:rFonts w:ascii="GE Inspira" w:eastAsia="Times New Roman" w:hAnsi="GE Inspi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80C2B"/>
    <w:multiLevelType w:val="hybridMultilevel"/>
    <w:tmpl w:val="1130D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A14B4F"/>
    <w:multiLevelType w:val="hybridMultilevel"/>
    <w:tmpl w:val="AD668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F10B13"/>
    <w:multiLevelType w:val="hybridMultilevel"/>
    <w:tmpl w:val="9DD20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C09BB"/>
    <w:multiLevelType w:val="hybridMultilevel"/>
    <w:tmpl w:val="2BEED556"/>
    <w:lvl w:ilvl="0" w:tplc="D6AE48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90277"/>
    <w:multiLevelType w:val="hybridMultilevel"/>
    <w:tmpl w:val="F224D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E0AA3"/>
    <w:multiLevelType w:val="hybridMultilevel"/>
    <w:tmpl w:val="5F38594C"/>
    <w:lvl w:ilvl="0" w:tplc="3ADEB6E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1C2CBE"/>
    <w:multiLevelType w:val="hybridMultilevel"/>
    <w:tmpl w:val="09BCE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D0685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44F81"/>
    <w:multiLevelType w:val="hybridMultilevel"/>
    <w:tmpl w:val="836A20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C85A59"/>
    <w:multiLevelType w:val="hybridMultilevel"/>
    <w:tmpl w:val="87A09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1426E"/>
    <w:multiLevelType w:val="hybridMultilevel"/>
    <w:tmpl w:val="621E9DC2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73F6CB0"/>
    <w:multiLevelType w:val="hybridMultilevel"/>
    <w:tmpl w:val="CCDEFD1E"/>
    <w:lvl w:ilvl="0" w:tplc="3ADEB6E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FC1A30"/>
    <w:multiLevelType w:val="hybridMultilevel"/>
    <w:tmpl w:val="99BC27BC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BCE5771"/>
    <w:multiLevelType w:val="hybridMultilevel"/>
    <w:tmpl w:val="CA0470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658C20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11"/>
  </w:num>
  <w:num w:numId="4">
    <w:abstractNumId w:val="21"/>
  </w:num>
  <w:num w:numId="5">
    <w:abstractNumId w:val="13"/>
  </w:num>
  <w:num w:numId="6">
    <w:abstractNumId w:val="36"/>
  </w:num>
  <w:num w:numId="7">
    <w:abstractNumId w:val="20"/>
  </w:num>
  <w:num w:numId="8">
    <w:abstractNumId w:val="37"/>
  </w:num>
  <w:num w:numId="9">
    <w:abstractNumId w:val="42"/>
  </w:num>
  <w:num w:numId="10">
    <w:abstractNumId w:val="12"/>
  </w:num>
  <w:num w:numId="11">
    <w:abstractNumId w:val="2"/>
  </w:num>
  <w:num w:numId="12">
    <w:abstractNumId w:val="40"/>
  </w:num>
  <w:num w:numId="13">
    <w:abstractNumId w:val="34"/>
  </w:num>
  <w:num w:numId="14">
    <w:abstractNumId w:val="44"/>
  </w:num>
  <w:num w:numId="15">
    <w:abstractNumId w:val="27"/>
  </w:num>
  <w:num w:numId="16">
    <w:abstractNumId w:val="38"/>
  </w:num>
  <w:num w:numId="17">
    <w:abstractNumId w:val="39"/>
  </w:num>
  <w:num w:numId="18">
    <w:abstractNumId w:val="26"/>
  </w:num>
  <w:num w:numId="19">
    <w:abstractNumId w:val="3"/>
  </w:num>
  <w:num w:numId="20">
    <w:abstractNumId w:val="6"/>
  </w:num>
  <w:num w:numId="21">
    <w:abstractNumId w:val="30"/>
  </w:num>
  <w:num w:numId="22">
    <w:abstractNumId w:val="43"/>
  </w:num>
  <w:num w:numId="23">
    <w:abstractNumId w:val="8"/>
  </w:num>
  <w:num w:numId="24">
    <w:abstractNumId w:val="22"/>
  </w:num>
  <w:num w:numId="25">
    <w:abstractNumId w:val="24"/>
  </w:num>
  <w:num w:numId="26">
    <w:abstractNumId w:val="31"/>
  </w:num>
  <w:num w:numId="27">
    <w:abstractNumId w:val="0"/>
  </w:num>
  <w:num w:numId="28">
    <w:abstractNumId w:val="9"/>
  </w:num>
  <w:num w:numId="29">
    <w:abstractNumId w:val="23"/>
  </w:num>
  <w:num w:numId="30">
    <w:abstractNumId w:val="19"/>
  </w:num>
  <w:num w:numId="31">
    <w:abstractNumId w:val="1"/>
  </w:num>
  <w:num w:numId="32">
    <w:abstractNumId w:val="18"/>
  </w:num>
  <w:num w:numId="33">
    <w:abstractNumId w:val="14"/>
  </w:num>
  <w:num w:numId="34">
    <w:abstractNumId w:val="33"/>
  </w:num>
  <w:num w:numId="35">
    <w:abstractNumId w:val="10"/>
  </w:num>
  <w:num w:numId="36">
    <w:abstractNumId w:val="5"/>
  </w:num>
  <w:num w:numId="37">
    <w:abstractNumId w:val="28"/>
  </w:num>
  <w:num w:numId="38">
    <w:abstractNumId w:val="32"/>
  </w:num>
  <w:num w:numId="39">
    <w:abstractNumId w:val="16"/>
  </w:num>
  <w:num w:numId="40">
    <w:abstractNumId w:val="25"/>
  </w:num>
  <w:num w:numId="41">
    <w:abstractNumId w:val="29"/>
  </w:num>
  <w:num w:numId="42">
    <w:abstractNumId w:val="4"/>
  </w:num>
  <w:num w:numId="43">
    <w:abstractNumId w:val="35"/>
  </w:num>
  <w:num w:numId="44">
    <w:abstractNumId w:val="1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1399D"/>
    <w:rsid w:val="00024161"/>
    <w:rsid w:val="00051664"/>
    <w:rsid w:val="000524F8"/>
    <w:rsid w:val="00052A3F"/>
    <w:rsid w:val="00053F4D"/>
    <w:rsid w:val="00056A9A"/>
    <w:rsid w:val="00060B4C"/>
    <w:rsid w:val="00077C27"/>
    <w:rsid w:val="00083078"/>
    <w:rsid w:val="00087F41"/>
    <w:rsid w:val="000B5ED1"/>
    <w:rsid w:val="000C2E92"/>
    <w:rsid w:val="000C397E"/>
    <w:rsid w:val="000C3BF8"/>
    <w:rsid w:val="000C584B"/>
    <w:rsid w:val="000D53CE"/>
    <w:rsid w:val="000D660E"/>
    <w:rsid w:val="000E1FE9"/>
    <w:rsid w:val="000E7B4F"/>
    <w:rsid w:val="000F22DD"/>
    <w:rsid w:val="000F3031"/>
    <w:rsid w:val="00114DA1"/>
    <w:rsid w:val="00120CBD"/>
    <w:rsid w:val="00120F08"/>
    <w:rsid w:val="00122D4E"/>
    <w:rsid w:val="0012695D"/>
    <w:rsid w:val="00131312"/>
    <w:rsid w:val="00132B21"/>
    <w:rsid w:val="001349EE"/>
    <w:rsid w:val="00141E2F"/>
    <w:rsid w:val="001461C2"/>
    <w:rsid w:val="0016257B"/>
    <w:rsid w:val="00165448"/>
    <w:rsid w:val="00166E57"/>
    <w:rsid w:val="00172E0F"/>
    <w:rsid w:val="00183C8C"/>
    <w:rsid w:val="001844A4"/>
    <w:rsid w:val="0019287E"/>
    <w:rsid w:val="001B32D8"/>
    <w:rsid w:val="001B3ABF"/>
    <w:rsid w:val="001B7477"/>
    <w:rsid w:val="001C0D88"/>
    <w:rsid w:val="001C1B4B"/>
    <w:rsid w:val="001C2C87"/>
    <w:rsid w:val="001C49B9"/>
    <w:rsid w:val="001C7AA3"/>
    <w:rsid w:val="001D0B10"/>
    <w:rsid w:val="001D6857"/>
    <w:rsid w:val="001E1DBB"/>
    <w:rsid w:val="001E2EF3"/>
    <w:rsid w:val="001F025F"/>
    <w:rsid w:val="001F7F56"/>
    <w:rsid w:val="0020346B"/>
    <w:rsid w:val="00205AEB"/>
    <w:rsid w:val="00210C5D"/>
    <w:rsid w:val="00210D20"/>
    <w:rsid w:val="002154CC"/>
    <w:rsid w:val="002335A3"/>
    <w:rsid w:val="00236C5D"/>
    <w:rsid w:val="00246527"/>
    <w:rsid w:val="002510E1"/>
    <w:rsid w:val="00252EBE"/>
    <w:rsid w:val="00260BC8"/>
    <w:rsid w:val="0027552E"/>
    <w:rsid w:val="002763F2"/>
    <w:rsid w:val="00283C2C"/>
    <w:rsid w:val="00286036"/>
    <w:rsid w:val="0029269A"/>
    <w:rsid w:val="00292F19"/>
    <w:rsid w:val="00297883"/>
    <w:rsid w:val="002A1899"/>
    <w:rsid w:val="002A2D79"/>
    <w:rsid w:val="002B37CD"/>
    <w:rsid w:val="002B4C3E"/>
    <w:rsid w:val="002B4DFE"/>
    <w:rsid w:val="002B74C6"/>
    <w:rsid w:val="002C69F7"/>
    <w:rsid w:val="002D03B5"/>
    <w:rsid w:val="002E1663"/>
    <w:rsid w:val="002E3CC3"/>
    <w:rsid w:val="002E3F85"/>
    <w:rsid w:val="002E4D91"/>
    <w:rsid w:val="002F20E7"/>
    <w:rsid w:val="002F324C"/>
    <w:rsid w:val="002F7542"/>
    <w:rsid w:val="00300D43"/>
    <w:rsid w:val="00301357"/>
    <w:rsid w:val="00301A09"/>
    <w:rsid w:val="003020B4"/>
    <w:rsid w:val="003067A1"/>
    <w:rsid w:val="00325CC3"/>
    <w:rsid w:val="00325E81"/>
    <w:rsid w:val="00346565"/>
    <w:rsid w:val="00346B9C"/>
    <w:rsid w:val="003471CC"/>
    <w:rsid w:val="00370CDD"/>
    <w:rsid w:val="00375CF2"/>
    <w:rsid w:val="003762D0"/>
    <w:rsid w:val="003938BC"/>
    <w:rsid w:val="003A1E3B"/>
    <w:rsid w:val="003A32A8"/>
    <w:rsid w:val="003A6F72"/>
    <w:rsid w:val="003B63B8"/>
    <w:rsid w:val="003C2951"/>
    <w:rsid w:val="003D02AA"/>
    <w:rsid w:val="003D2EB5"/>
    <w:rsid w:val="003F3139"/>
    <w:rsid w:val="003F7769"/>
    <w:rsid w:val="00403A9E"/>
    <w:rsid w:val="00405AB0"/>
    <w:rsid w:val="00411E9A"/>
    <w:rsid w:val="00430828"/>
    <w:rsid w:val="00431830"/>
    <w:rsid w:val="0043333D"/>
    <w:rsid w:val="004423D1"/>
    <w:rsid w:val="0044302B"/>
    <w:rsid w:val="00444BC5"/>
    <w:rsid w:val="00452AA5"/>
    <w:rsid w:val="00452BFD"/>
    <w:rsid w:val="00464871"/>
    <w:rsid w:val="00465B92"/>
    <w:rsid w:val="00467F27"/>
    <w:rsid w:val="00472590"/>
    <w:rsid w:val="004759EB"/>
    <w:rsid w:val="00484D23"/>
    <w:rsid w:val="00495835"/>
    <w:rsid w:val="004A3ECA"/>
    <w:rsid w:val="004A5C53"/>
    <w:rsid w:val="004A7C74"/>
    <w:rsid w:val="004B21E1"/>
    <w:rsid w:val="004C1ED7"/>
    <w:rsid w:val="004C5914"/>
    <w:rsid w:val="004D5DF3"/>
    <w:rsid w:val="004D76A3"/>
    <w:rsid w:val="004E6652"/>
    <w:rsid w:val="004E7E3E"/>
    <w:rsid w:val="005045D0"/>
    <w:rsid w:val="00505C9E"/>
    <w:rsid w:val="005152EF"/>
    <w:rsid w:val="00516315"/>
    <w:rsid w:val="005361CB"/>
    <w:rsid w:val="0055126A"/>
    <w:rsid w:val="00557CFA"/>
    <w:rsid w:val="00560A92"/>
    <w:rsid w:val="00561405"/>
    <w:rsid w:val="005620F9"/>
    <w:rsid w:val="0056624B"/>
    <w:rsid w:val="0057357B"/>
    <w:rsid w:val="00573F98"/>
    <w:rsid w:val="0057571B"/>
    <w:rsid w:val="005854A2"/>
    <w:rsid w:val="005A2014"/>
    <w:rsid w:val="005A62E0"/>
    <w:rsid w:val="005A796E"/>
    <w:rsid w:val="005A7C7C"/>
    <w:rsid w:val="005B13C7"/>
    <w:rsid w:val="005C444C"/>
    <w:rsid w:val="005C48C3"/>
    <w:rsid w:val="005C7E72"/>
    <w:rsid w:val="005D040C"/>
    <w:rsid w:val="005D4EEA"/>
    <w:rsid w:val="005D716A"/>
    <w:rsid w:val="005E0214"/>
    <w:rsid w:val="005E1540"/>
    <w:rsid w:val="005E250E"/>
    <w:rsid w:val="005E303D"/>
    <w:rsid w:val="005E41E4"/>
    <w:rsid w:val="005E5D86"/>
    <w:rsid w:val="005F0174"/>
    <w:rsid w:val="005F1E58"/>
    <w:rsid w:val="005F3D56"/>
    <w:rsid w:val="00607852"/>
    <w:rsid w:val="00610BFA"/>
    <w:rsid w:val="006149FE"/>
    <w:rsid w:val="00626C30"/>
    <w:rsid w:val="00631D6E"/>
    <w:rsid w:val="00631FF3"/>
    <w:rsid w:val="006445DB"/>
    <w:rsid w:val="00651D70"/>
    <w:rsid w:val="0065689B"/>
    <w:rsid w:val="0065712A"/>
    <w:rsid w:val="00660CAA"/>
    <w:rsid w:val="0066270B"/>
    <w:rsid w:val="00663D68"/>
    <w:rsid w:val="00665BAD"/>
    <w:rsid w:val="00667B6F"/>
    <w:rsid w:val="00672DCB"/>
    <w:rsid w:val="00681CBE"/>
    <w:rsid w:val="006840BE"/>
    <w:rsid w:val="0069684E"/>
    <w:rsid w:val="006A4D30"/>
    <w:rsid w:val="006A507B"/>
    <w:rsid w:val="006A52A9"/>
    <w:rsid w:val="006C186D"/>
    <w:rsid w:val="006C58E7"/>
    <w:rsid w:val="006E1000"/>
    <w:rsid w:val="00703A5E"/>
    <w:rsid w:val="00705177"/>
    <w:rsid w:val="00705ACE"/>
    <w:rsid w:val="00706F99"/>
    <w:rsid w:val="0072003D"/>
    <w:rsid w:val="0072191C"/>
    <w:rsid w:val="0072501F"/>
    <w:rsid w:val="0073402C"/>
    <w:rsid w:val="00740E9C"/>
    <w:rsid w:val="00767AC7"/>
    <w:rsid w:val="00770488"/>
    <w:rsid w:val="00772A02"/>
    <w:rsid w:val="00775193"/>
    <w:rsid w:val="00776125"/>
    <w:rsid w:val="00782715"/>
    <w:rsid w:val="00783C39"/>
    <w:rsid w:val="00785C31"/>
    <w:rsid w:val="00791E2A"/>
    <w:rsid w:val="00793B6C"/>
    <w:rsid w:val="007A3287"/>
    <w:rsid w:val="007B2543"/>
    <w:rsid w:val="007B3339"/>
    <w:rsid w:val="007B4DBC"/>
    <w:rsid w:val="007B7CCD"/>
    <w:rsid w:val="007D6D14"/>
    <w:rsid w:val="007D745B"/>
    <w:rsid w:val="007E05BA"/>
    <w:rsid w:val="007E2126"/>
    <w:rsid w:val="007E2299"/>
    <w:rsid w:val="007E40A8"/>
    <w:rsid w:val="007E435C"/>
    <w:rsid w:val="007E4DCC"/>
    <w:rsid w:val="007E63DD"/>
    <w:rsid w:val="007F0BB4"/>
    <w:rsid w:val="007F3CD1"/>
    <w:rsid w:val="007F3DA1"/>
    <w:rsid w:val="00800F4A"/>
    <w:rsid w:val="00807FDE"/>
    <w:rsid w:val="0081159A"/>
    <w:rsid w:val="00813670"/>
    <w:rsid w:val="00815116"/>
    <w:rsid w:val="00815F2D"/>
    <w:rsid w:val="0081663A"/>
    <w:rsid w:val="008220BA"/>
    <w:rsid w:val="008265C8"/>
    <w:rsid w:val="008360EA"/>
    <w:rsid w:val="00836F36"/>
    <w:rsid w:val="00844387"/>
    <w:rsid w:val="00845374"/>
    <w:rsid w:val="00851D01"/>
    <w:rsid w:val="00861CEE"/>
    <w:rsid w:val="00862E47"/>
    <w:rsid w:val="0086692B"/>
    <w:rsid w:val="00877EE6"/>
    <w:rsid w:val="008811AA"/>
    <w:rsid w:val="00885E0E"/>
    <w:rsid w:val="00887535"/>
    <w:rsid w:val="00892577"/>
    <w:rsid w:val="008A67B6"/>
    <w:rsid w:val="008A6CBD"/>
    <w:rsid w:val="008B006F"/>
    <w:rsid w:val="008B07CE"/>
    <w:rsid w:val="008B2D35"/>
    <w:rsid w:val="008C2250"/>
    <w:rsid w:val="008D7192"/>
    <w:rsid w:val="008E341F"/>
    <w:rsid w:val="00904166"/>
    <w:rsid w:val="00913C28"/>
    <w:rsid w:val="00914F73"/>
    <w:rsid w:val="00917AE9"/>
    <w:rsid w:val="00917F68"/>
    <w:rsid w:val="0092081C"/>
    <w:rsid w:val="0092150F"/>
    <w:rsid w:val="0093073F"/>
    <w:rsid w:val="009409F0"/>
    <w:rsid w:val="00940C32"/>
    <w:rsid w:val="00945527"/>
    <w:rsid w:val="0095191A"/>
    <w:rsid w:val="00952433"/>
    <w:rsid w:val="00956861"/>
    <w:rsid w:val="00977A46"/>
    <w:rsid w:val="009830F5"/>
    <w:rsid w:val="00983EB5"/>
    <w:rsid w:val="00990847"/>
    <w:rsid w:val="00991C76"/>
    <w:rsid w:val="00992B39"/>
    <w:rsid w:val="00994C0C"/>
    <w:rsid w:val="009A1F30"/>
    <w:rsid w:val="009A755A"/>
    <w:rsid w:val="009B183A"/>
    <w:rsid w:val="009B3590"/>
    <w:rsid w:val="009C0C7E"/>
    <w:rsid w:val="009D1837"/>
    <w:rsid w:val="009D2BE9"/>
    <w:rsid w:val="009E0571"/>
    <w:rsid w:val="009E6FD6"/>
    <w:rsid w:val="009F2B55"/>
    <w:rsid w:val="009F2DB6"/>
    <w:rsid w:val="009F659C"/>
    <w:rsid w:val="00A00E55"/>
    <w:rsid w:val="00A0535B"/>
    <w:rsid w:val="00A06F23"/>
    <w:rsid w:val="00A13FDE"/>
    <w:rsid w:val="00A1527F"/>
    <w:rsid w:val="00A266EC"/>
    <w:rsid w:val="00A27A2B"/>
    <w:rsid w:val="00A43A8E"/>
    <w:rsid w:val="00A44079"/>
    <w:rsid w:val="00A55529"/>
    <w:rsid w:val="00A56A26"/>
    <w:rsid w:val="00A57EEA"/>
    <w:rsid w:val="00A62356"/>
    <w:rsid w:val="00A65A11"/>
    <w:rsid w:val="00A73191"/>
    <w:rsid w:val="00A80068"/>
    <w:rsid w:val="00A819D8"/>
    <w:rsid w:val="00AA1407"/>
    <w:rsid w:val="00AA66C8"/>
    <w:rsid w:val="00AB1031"/>
    <w:rsid w:val="00AB1ED4"/>
    <w:rsid w:val="00AC46D2"/>
    <w:rsid w:val="00AC4A7B"/>
    <w:rsid w:val="00AE4C01"/>
    <w:rsid w:val="00AF0092"/>
    <w:rsid w:val="00AF37AB"/>
    <w:rsid w:val="00B00C4B"/>
    <w:rsid w:val="00B10F0D"/>
    <w:rsid w:val="00B15BED"/>
    <w:rsid w:val="00B2115B"/>
    <w:rsid w:val="00B25DC4"/>
    <w:rsid w:val="00B2775B"/>
    <w:rsid w:val="00B33236"/>
    <w:rsid w:val="00B36045"/>
    <w:rsid w:val="00B41978"/>
    <w:rsid w:val="00B41A5B"/>
    <w:rsid w:val="00B51404"/>
    <w:rsid w:val="00B61B11"/>
    <w:rsid w:val="00B65225"/>
    <w:rsid w:val="00B718D4"/>
    <w:rsid w:val="00B97895"/>
    <w:rsid w:val="00BA22F2"/>
    <w:rsid w:val="00BB1C0B"/>
    <w:rsid w:val="00BB5F08"/>
    <w:rsid w:val="00BC1C19"/>
    <w:rsid w:val="00BD5B3D"/>
    <w:rsid w:val="00BD6B8B"/>
    <w:rsid w:val="00BE04D9"/>
    <w:rsid w:val="00BE155A"/>
    <w:rsid w:val="00BE3E18"/>
    <w:rsid w:val="00C06D83"/>
    <w:rsid w:val="00C14560"/>
    <w:rsid w:val="00C22E27"/>
    <w:rsid w:val="00C2405C"/>
    <w:rsid w:val="00C25768"/>
    <w:rsid w:val="00C30D9B"/>
    <w:rsid w:val="00C31503"/>
    <w:rsid w:val="00C36C08"/>
    <w:rsid w:val="00C51F7E"/>
    <w:rsid w:val="00C53C47"/>
    <w:rsid w:val="00C56449"/>
    <w:rsid w:val="00C658C9"/>
    <w:rsid w:val="00C7407A"/>
    <w:rsid w:val="00C7535C"/>
    <w:rsid w:val="00C8070C"/>
    <w:rsid w:val="00C84D73"/>
    <w:rsid w:val="00C91267"/>
    <w:rsid w:val="00C94676"/>
    <w:rsid w:val="00CA0309"/>
    <w:rsid w:val="00CA1766"/>
    <w:rsid w:val="00CA7B0B"/>
    <w:rsid w:val="00CB64BA"/>
    <w:rsid w:val="00CB7276"/>
    <w:rsid w:val="00CC4174"/>
    <w:rsid w:val="00CC4E20"/>
    <w:rsid w:val="00CD5CA0"/>
    <w:rsid w:val="00CE0209"/>
    <w:rsid w:val="00CE2B9F"/>
    <w:rsid w:val="00CF5F07"/>
    <w:rsid w:val="00D05C8E"/>
    <w:rsid w:val="00D11227"/>
    <w:rsid w:val="00D11B00"/>
    <w:rsid w:val="00D16C28"/>
    <w:rsid w:val="00D33ECB"/>
    <w:rsid w:val="00D468DD"/>
    <w:rsid w:val="00D632FC"/>
    <w:rsid w:val="00D641CE"/>
    <w:rsid w:val="00D6538F"/>
    <w:rsid w:val="00D655E2"/>
    <w:rsid w:val="00D67376"/>
    <w:rsid w:val="00D71159"/>
    <w:rsid w:val="00D807B2"/>
    <w:rsid w:val="00D809E1"/>
    <w:rsid w:val="00D82EA6"/>
    <w:rsid w:val="00D867E4"/>
    <w:rsid w:val="00D872A3"/>
    <w:rsid w:val="00D92ABD"/>
    <w:rsid w:val="00DA09E1"/>
    <w:rsid w:val="00DA5299"/>
    <w:rsid w:val="00DB231B"/>
    <w:rsid w:val="00DC12C1"/>
    <w:rsid w:val="00DC1E1F"/>
    <w:rsid w:val="00DD0942"/>
    <w:rsid w:val="00DD1406"/>
    <w:rsid w:val="00DD1F9C"/>
    <w:rsid w:val="00DE68D7"/>
    <w:rsid w:val="00DE6EAE"/>
    <w:rsid w:val="00DE6F8D"/>
    <w:rsid w:val="00DF348F"/>
    <w:rsid w:val="00E12949"/>
    <w:rsid w:val="00E14218"/>
    <w:rsid w:val="00E16E4F"/>
    <w:rsid w:val="00E25791"/>
    <w:rsid w:val="00E2621F"/>
    <w:rsid w:val="00E30A6D"/>
    <w:rsid w:val="00E31514"/>
    <w:rsid w:val="00E32A8C"/>
    <w:rsid w:val="00E40A30"/>
    <w:rsid w:val="00E45BB2"/>
    <w:rsid w:val="00E461E4"/>
    <w:rsid w:val="00E551D1"/>
    <w:rsid w:val="00E64CC6"/>
    <w:rsid w:val="00E827CD"/>
    <w:rsid w:val="00E85308"/>
    <w:rsid w:val="00E913E5"/>
    <w:rsid w:val="00E97A08"/>
    <w:rsid w:val="00EA4582"/>
    <w:rsid w:val="00EA7505"/>
    <w:rsid w:val="00EB3396"/>
    <w:rsid w:val="00EC4B2F"/>
    <w:rsid w:val="00ED0211"/>
    <w:rsid w:val="00EE738A"/>
    <w:rsid w:val="00EE759B"/>
    <w:rsid w:val="00EF0846"/>
    <w:rsid w:val="00EF2CCE"/>
    <w:rsid w:val="00EF6540"/>
    <w:rsid w:val="00F04EE9"/>
    <w:rsid w:val="00F06181"/>
    <w:rsid w:val="00F104EE"/>
    <w:rsid w:val="00F12AB2"/>
    <w:rsid w:val="00F14F97"/>
    <w:rsid w:val="00F315CD"/>
    <w:rsid w:val="00F319D4"/>
    <w:rsid w:val="00F3494E"/>
    <w:rsid w:val="00F46CC0"/>
    <w:rsid w:val="00F65244"/>
    <w:rsid w:val="00F84E01"/>
    <w:rsid w:val="00F865B4"/>
    <w:rsid w:val="00FA7860"/>
    <w:rsid w:val="00FD578C"/>
    <w:rsid w:val="00FD7B59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E7886"/>
  <w15:chartTrackingRefBased/>
  <w15:docId w15:val="{18C69621-CB37-47C4-831D-8735D29C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EC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6EC"/>
    <w:pPr>
      <w:keepNext/>
      <w:spacing w:before="240" w:after="60"/>
      <w:outlineLvl w:val="2"/>
    </w:pPr>
    <w:rPr>
      <w:rFonts w:ascii="Arial" w:hAnsi="Arial" w:cs="Arial"/>
      <w:b/>
      <w:bCs/>
      <w:noProof/>
      <w:color w:val="auto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266EC"/>
    <w:rPr>
      <w:rFonts w:ascii="Arial" w:eastAsia="Times New Roman" w:hAnsi="Arial" w:cs="Arial"/>
      <w:b/>
      <w:bCs/>
      <w:noProof/>
      <w:sz w:val="26"/>
      <w:szCs w:val="26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A26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6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EC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66EC"/>
    <w:pPr>
      <w:spacing w:before="100" w:beforeAutospacing="1" w:after="100" w:afterAutospacing="1"/>
    </w:pPr>
    <w:rPr>
      <w:rFonts w:ascii="Times New Roman" w:hAnsi="Times New Roman"/>
      <w:color w:val="auto"/>
      <w:lang w:val="it-IT" w:eastAsia="it-IT"/>
    </w:rPr>
  </w:style>
  <w:style w:type="character" w:styleId="Hyperlink">
    <w:name w:val="Hyperlink"/>
    <w:uiPriority w:val="99"/>
    <w:unhideWhenUsed/>
    <w:rsid w:val="00A2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2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6EC"/>
    <w:rPr>
      <w:rFonts w:ascii="Times New Roman" w:hAnsi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6E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26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E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F07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917F68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69"/>
    <w:pPr>
      <w:tabs>
        <w:tab w:val="left" w:pos="284"/>
      </w:tabs>
      <w:spacing w:before="60"/>
      <w:ind w:left="284" w:hanging="284"/>
      <w:jc w:val="both"/>
    </w:pPr>
    <w:rPr>
      <w:rFonts w:ascii="Times New Roman" w:hAnsi="Times New Roman"/>
      <w:color w:val="auto"/>
      <w:sz w:val="16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76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7769"/>
    <w:rPr>
      <w:rFonts w:ascii="Arial" w:hAnsi="Arial"/>
      <w:spacing w:val="4"/>
      <w:sz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C28"/>
    <w:rPr>
      <w:rFonts w:ascii="Trebuchet MS" w:hAnsi="Trebuchet MS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C28"/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character" w:customStyle="1" w:styleId="l5def1">
    <w:name w:val="l5def1"/>
    <w:basedOn w:val="DefaultParagraphFont"/>
    <w:rsid w:val="007B3339"/>
    <w:rPr>
      <w:rFonts w:ascii="Arial" w:hAnsi="Arial" w:cs="Arial" w:hint="default"/>
      <w:color w:val="000000"/>
      <w:sz w:val="26"/>
      <w:szCs w:val="26"/>
    </w:rPr>
  </w:style>
  <w:style w:type="paragraph" w:styleId="Subtitle">
    <w:name w:val="Subtitle"/>
    <w:basedOn w:val="Normal"/>
    <w:next w:val="Normal"/>
    <w:link w:val="SubtitleChar"/>
    <w:rsid w:val="000524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ro-RO"/>
    </w:rPr>
  </w:style>
  <w:style w:type="character" w:customStyle="1" w:styleId="SubtitleChar">
    <w:name w:val="Subtitle Char"/>
    <w:basedOn w:val="DefaultParagraphFont"/>
    <w:link w:val="Subtitle"/>
    <w:rsid w:val="000524F8"/>
    <w:rPr>
      <w:rFonts w:ascii="Georgia" w:eastAsia="Georgia" w:hAnsi="Georgia" w:cs="Georgia"/>
      <w:i/>
      <w:color w:val="666666"/>
      <w:sz w:val="48"/>
      <w:szCs w:val="48"/>
      <w:lang w:val="ro-RO"/>
    </w:rPr>
  </w:style>
  <w:style w:type="paragraph" w:customStyle="1" w:styleId="al">
    <w:name w:val="a_l"/>
    <w:basedOn w:val="Normal"/>
    <w:rsid w:val="002E3F85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table" w:styleId="TableGrid">
    <w:name w:val="Table Grid"/>
    <w:basedOn w:val="TableNormal"/>
    <w:uiPriority w:val="39"/>
    <w:rsid w:val="00C3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CBE"/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idealeasing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dealeasing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spdcp@dataprotectio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2348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HMP 5</dc:creator>
  <cp:keywords/>
  <dc:description/>
  <cp:lastModifiedBy>Alina JELESCU</cp:lastModifiedBy>
  <cp:revision>42</cp:revision>
  <cp:lastPrinted>2018-05-08T14:00:00Z</cp:lastPrinted>
  <dcterms:created xsi:type="dcterms:W3CDTF">2018-05-23T18:25:00Z</dcterms:created>
  <dcterms:modified xsi:type="dcterms:W3CDTF">2018-05-24T16:55:00Z</dcterms:modified>
</cp:coreProperties>
</file>